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7F8F3" w14:textId="77777777" w:rsidR="00B47AB2" w:rsidRDefault="00B47AB2"/>
    <w:p w14:paraId="1A763AA0" w14:textId="77777777" w:rsidR="00EB39D0" w:rsidRDefault="00EB39D0"/>
    <w:p w14:paraId="44B3D661" w14:textId="77777777" w:rsidR="00B47AB2" w:rsidRDefault="00DD51DF" w:rsidP="00B47AB2">
      <w:pPr>
        <w:rPr>
          <w:rFonts w:ascii="Arial" w:hAnsi="Arial" w:cs="Arial"/>
          <w:b/>
          <w:bCs/>
          <w:color w:val="2F4DAF"/>
          <w:sz w:val="16"/>
          <w:szCs w:val="16"/>
        </w:rPr>
      </w:pPr>
      <w:r>
        <w:rPr>
          <w:rFonts w:ascii="Arial" w:hAnsi="Arial" w:cs="Arial"/>
          <w:b/>
          <w:bCs/>
          <w:noProof/>
          <w:color w:val="2F4DAF"/>
          <w:sz w:val="72"/>
          <w:szCs w:val="72"/>
        </w:rPr>
        <w:drawing>
          <wp:inline distT="0" distB="0" distL="0" distR="0" wp14:anchorId="33667342" wp14:editId="7C6073A5">
            <wp:extent cx="2257425" cy="819150"/>
            <wp:effectExtent l="19050" t="0" r="9525" b="0"/>
            <wp:docPr id="1" name="Picture 1" descr="C:\Users\npeters\Documents\CCPPD Logo-Ka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ters\Documents\CCPPD Logo-Karen.png"/>
                    <pic:cNvPicPr>
                      <a:picLocks noChangeAspect="1" noChangeArrowheads="1"/>
                    </pic:cNvPicPr>
                  </pic:nvPicPr>
                  <pic:blipFill>
                    <a:blip r:embed="rId6" cstate="print"/>
                    <a:srcRect/>
                    <a:stretch>
                      <a:fillRect/>
                    </a:stretch>
                  </pic:blipFill>
                  <pic:spPr bwMode="auto">
                    <a:xfrm>
                      <a:off x="0" y="0"/>
                      <a:ext cx="2257425" cy="819150"/>
                    </a:xfrm>
                    <a:prstGeom prst="rect">
                      <a:avLst/>
                    </a:prstGeom>
                    <a:noFill/>
                    <a:ln w="9525">
                      <a:noFill/>
                      <a:miter lim="800000"/>
                      <a:headEnd/>
                      <a:tailEnd/>
                    </a:ln>
                  </pic:spPr>
                </pic:pic>
              </a:graphicData>
            </a:graphic>
          </wp:inline>
        </w:drawing>
      </w:r>
      <w:r w:rsidR="00B47AB2">
        <w:rPr>
          <w:rFonts w:ascii="Arial" w:hAnsi="Arial" w:cs="Arial"/>
          <w:b/>
          <w:bCs/>
          <w:color w:val="2F4DAF"/>
          <w:sz w:val="72"/>
          <w:szCs w:val="72"/>
        </w:rPr>
        <w:t xml:space="preserve">                  </w:t>
      </w:r>
    </w:p>
    <w:p w14:paraId="4234214D" w14:textId="77777777" w:rsidR="009F33DF" w:rsidRDefault="00B47AB2" w:rsidP="00B07DCA">
      <w:pPr>
        <w:spacing w:before="120"/>
        <w:rPr>
          <w:b/>
          <w:bCs/>
          <w:sz w:val="24"/>
        </w:rPr>
      </w:pPr>
      <w:r>
        <w:rPr>
          <w:rFonts w:ascii="Arial" w:hAnsi="Arial" w:cs="Arial"/>
          <w:b/>
          <w:bCs/>
          <w:color w:val="2F4DAF"/>
          <w:sz w:val="16"/>
          <w:szCs w:val="16"/>
        </w:rPr>
        <w:t xml:space="preserve">                                                                                   </w:t>
      </w:r>
    </w:p>
    <w:p w14:paraId="64EE6D8C" w14:textId="77777777" w:rsidR="000E430D" w:rsidRDefault="000E430D">
      <w:pPr>
        <w:pStyle w:val="Title"/>
        <w:jc w:val="left"/>
        <w:rPr>
          <w:b w:val="0"/>
          <w:bCs w:val="0"/>
          <w:sz w:val="24"/>
          <w:u w:val="none"/>
        </w:rPr>
      </w:pPr>
      <w:r>
        <w:rPr>
          <w:b w:val="0"/>
          <w:bCs w:val="0"/>
          <w:sz w:val="24"/>
          <w:u w:val="none"/>
        </w:rPr>
        <w:t>For Immediate Release</w:t>
      </w:r>
    </w:p>
    <w:p w14:paraId="29ED8740" w14:textId="76327087" w:rsidR="006904B7" w:rsidRDefault="0035677A">
      <w:pPr>
        <w:pStyle w:val="Title"/>
        <w:jc w:val="left"/>
        <w:rPr>
          <w:b w:val="0"/>
          <w:bCs w:val="0"/>
          <w:sz w:val="24"/>
          <w:u w:val="none"/>
        </w:rPr>
      </w:pPr>
      <w:r>
        <w:rPr>
          <w:b w:val="0"/>
          <w:bCs w:val="0"/>
          <w:sz w:val="24"/>
          <w:u w:val="none"/>
        </w:rPr>
        <w:t>Date:</w:t>
      </w:r>
      <w:r w:rsidR="009F33DF">
        <w:rPr>
          <w:b w:val="0"/>
          <w:bCs w:val="0"/>
          <w:sz w:val="24"/>
          <w:u w:val="none"/>
        </w:rPr>
        <w:t xml:space="preserve"> </w:t>
      </w:r>
      <w:r w:rsidR="00EF17FC">
        <w:rPr>
          <w:b w:val="0"/>
          <w:bCs w:val="0"/>
          <w:sz w:val="24"/>
          <w:u w:val="none"/>
        </w:rPr>
        <w:t>0</w:t>
      </w:r>
      <w:r w:rsidR="00C1078A">
        <w:rPr>
          <w:b w:val="0"/>
          <w:bCs w:val="0"/>
          <w:sz w:val="24"/>
          <w:u w:val="none"/>
        </w:rPr>
        <w:t>4</w:t>
      </w:r>
      <w:r w:rsidR="00F80D5F">
        <w:rPr>
          <w:b w:val="0"/>
          <w:bCs w:val="0"/>
          <w:sz w:val="24"/>
          <w:u w:val="none"/>
        </w:rPr>
        <w:t>/01/2</w:t>
      </w:r>
      <w:r w:rsidR="00C1078A">
        <w:rPr>
          <w:b w:val="0"/>
          <w:bCs w:val="0"/>
          <w:sz w:val="24"/>
          <w:u w:val="none"/>
        </w:rPr>
        <w:t>1</w:t>
      </w:r>
    </w:p>
    <w:p w14:paraId="186A719A" w14:textId="0813CEED" w:rsidR="006904B7" w:rsidRDefault="006904B7">
      <w:pPr>
        <w:pStyle w:val="Title"/>
        <w:jc w:val="left"/>
        <w:rPr>
          <w:b w:val="0"/>
          <w:bCs w:val="0"/>
          <w:sz w:val="24"/>
          <w:u w:val="none"/>
        </w:rPr>
      </w:pPr>
      <w:r>
        <w:rPr>
          <w:b w:val="0"/>
          <w:bCs w:val="0"/>
          <w:sz w:val="24"/>
          <w:u w:val="none"/>
        </w:rPr>
        <w:t xml:space="preserve">Contact: </w:t>
      </w:r>
      <w:r w:rsidR="00C07519">
        <w:rPr>
          <w:b w:val="0"/>
          <w:bCs w:val="0"/>
          <w:sz w:val="24"/>
          <w:u w:val="none"/>
        </w:rPr>
        <w:t xml:space="preserve"> </w:t>
      </w:r>
      <w:r w:rsidR="00B07DCA">
        <w:rPr>
          <w:b w:val="0"/>
          <w:bCs w:val="0"/>
          <w:sz w:val="24"/>
          <w:u w:val="none"/>
        </w:rPr>
        <w:t xml:space="preserve">Nicki </w:t>
      </w:r>
      <w:r w:rsidR="00C03E39">
        <w:rPr>
          <w:b w:val="0"/>
          <w:bCs w:val="0"/>
          <w:sz w:val="24"/>
          <w:u w:val="none"/>
        </w:rPr>
        <w:t>White</w:t>
      </w:r>
    </w:p>
    <w:p w14:paraId="7AF61284" w14:textId="39E04615" w:rsidR="00C1078A" w:rsidRDefault="00C1078A">
      <w:pPr>
        <w:pStyle w:val="Title"/>
        <w:jc w:val="left"/>
        <w:rPr>
          <w:b w:val="0"/>
          <w:bCs w:val="0"/>
          <w:sz w:val="24"/>
          <w:u w:val="none"/>
        </w:rPr>
      </w:pPr>
      <w:r>
        <w:rPr>
          <w:b w:val="0"/>
          <w:bCs w:val="0"/>
          <w:sz w:val="24"/>
          <w:u w:val="none"/>
        </w:rPr>
        <w:t xml:space="preserve">                402-372-2463</w:t>
      </w:r>
    </w:p>
    <w:p w14:paraId="4694E222" w14:textId="77777777" w:rsidR="006904B7" w:rsidRDefault="006904B7">
      <w:pPr>
        <w:pStyle w:val="Title"/>
        <w:jc w:val="left"/>
        <w:rPr>
          <w:b w:val="0"/>
          <w:bCs w:val="0"/>
          <w:sz w:val="24"/>
          <w:u w:val="none"/>
        </w:rPr>
      </w:pPr>
    </w:p>
    <w:p w14:paraId="58B40D3D" w14:textId="77777777" w:rsidR="006904B7" w:rsidRPr="00990A12" w:rsidRDefault="00B07DCA">
      <w:pPr>
        <w:pStyle w:val="Heading2"/>
        <w:spacing w:line="240" w:lineRule="auto"/>
        <w:rPr>
          <w:i w:val="0"/>
          <w:sz w:val="32"/>
          <w:szCs w:val="32"/>
        </w:rPr>
      </w:pPr>
      <w:r>
        <w:rPr>
          <w:i w:val="0"/>
          <w:sz w:val="32"/>
          <w:szCs w:val="32"/>
        </w:rPr>
        <w:t xml:space="preserve">CCPPD </w:t>
      </w:r>
      <w:r w:rsidR="00990A12">
        <w:rPr>
          <w:i w:val="0"/>
          <w:sz w:val="32"/>
          <w:szCs w:val="32"/>
        </w:rPr>
        <w:t>P</w:t>
      </w:r>
      <w:r w:rsidR="00990A12" w:rsidRPr="00990A12">
        <w:rPr>
          <w:i w:val="0"/>
          <w:sz w:val="32"/>
          <w:szCs w:val="32"/>
        </w:rPr>
        <w:t>lants</w:t>
      </w:r>
      <w:r w:rsidR="00990A12">
        <w:rPr>
          <w:i w:val="0"/>
          <w:sz w:val="32"/>
          <w:szCs w:val="32"/>
        </w:rPr>
        <w:t xml:space="preserve"> Seeds of Caution around Power L</w:t>
      </w:r>
      <w:r w:rsidR="006904B7" w:rsidRPr="00990A12">
        <w:rPr>
          <w:i w:val="0"/>
          <w:sz w:val="32"/>
          <w:szCs w:val="32"/>
        </w:rPr>
        <w:t>ines</w:t>
      </w:r>
    </w:p>
    <w:p w14:paraId="0E6CC3AA" w14:textId="77777777" w:rsidR="00990A12" w:rsidRPr="00990A12" w:rsidRDefault="00FE2A0B" w:rsidP="00990A12">
      <w:pPr>
        <w:pStyle w:val="Title"/>
        <w:rPr>
          <w:i/>
          <w:sz w:val="24"/>
          <w:szCs w:val="24"/>
          <w:u w:val="none"/>
        </w:rPr>
      </w:pPr>
      <w:r>
        <w:rPr>
          <w:i/>
          <w:sz w:val="24"/>
          <w:szCs w:val="24"/>
          <w:u w:val="none"/>
        </w:rPr>
        <w:t>Be aware of potential hazards during planting season</w:t>
      </w:r>
      <w:r w:rsidR="009E3255">
        <w:rPr>
          <w:i/>
          <w:sz w:val="24"/>
          <w:szCs w:val="24"/>
          <w:u w:val="none"/>
        </w:rPr>
        <w:t xml:space="preserve"> </w:t>
      </w:r>
    </w:p>
    <w:p w14:paraId="7D9B16D0" w14:textId="77777777" w:rsidR="006904B7" w:rsidRDefault="006904B7">
      <w:pPr>
        <w:rPr>
          <w:sz w:val="24"/>
        </w:rPr>
      </w:pPr>
    </w:p>
    <w:p w14:paraId="41C72365" w14:textId="77777777" w:rsidR="005B2101" w:rsidRPr="00812DCE" w:rsidRDefault="00B70C16" w:rsidP="00812DCE">
      <w:pPr>
        <w:rPr>
          <w:sz w:val="24"/>
          <w:szCs w:val="24"/>
        </w:rPr>
      </w:pPr>
      <w:r w:rsidRPr="00812DCE">
        <w:rPr>
          <w:sz w:val="24"/>
          <w:szCs w:val="24"/>
        </w:rPr>
        <w:t xml:space="preserve">As farmers make plans to return to their fields for spring planting, </w:t>
      </w:r>
      <w:r w:rsidR="00B07DCA">
        <w:rPr>
          <w:sz w:val="24"/>
          <w:szCs w:val="24"/>
        </w:rPr>
        <w:t>Cuming County Public Power District</w:t>
      </w:r>
      <w:r w:rsidRPr="00812DCE">
        <w:rPr>
          <w:sz w:val="24"/>
          <w:szCs w:val="24"/>
        </w:rPr>
        <w:t xml:space="preserve"> urges farm workers to be particularly alert to the dangers of working near overhead power lines.</w:t>
      </w:r>
      <w:r w:rsidR="00B46473" w:rsidRPr="00812DCE">
        <w:rPr>
          <w:sz w:val="24"/>
          <w:szCs w:val="24"/>
        </w:rPr>
        <w:t xml:space="preserve">  Electricity is one of the most overlooked, yet deadly hazards of working on a farm.  According to the National Safety Council</w:t>
      </w:r>
      <w:r w:rsidR="00D0510E" w:rsidRPr="00812DCE">
        <w:rPr>
          <w:sz w:val="24"/>
          <w:szCs w:val="24"/>
        </w:rPr>
        <w:t>,</w:t>
      </w:r>
      <w:r w:rsidR="00B46473" w:rsidRPr="00812DCE">
        <w:rPr>
          <w:sz w:val="24"/>
          <w:szCs w:val="24"/>
        </w:rPr>
        <w:t xml:space="preserve"> farmers are at an increased risk for electrocution and electric shock injury compared to non-farmers.  In fact, 3.6 percent of youth under the age of 20 who work and/or live around farms are killed each year from electrocution.</w:t>
      </w:r>
      <w:r w:rsidRPr="00812DCE">
        <w:rPr>
          <w:sz w:val="24"/>
          <w:szCs w:val="24"/>
        </w:rPr>
        <w:t xml:space="preserve">  </w:t>
      </w:r>
      <w:r w:rsidR="00B07DCA">
        <w:rPr>
          <w:sz w:val="24"/>
          <w:szCs w:val="24"/>
        </w:rPr>
        <w:t xml:space="preserve">CCPPD </w:t>
      </w:r>
      <w:r w:rsidR="0060594E" w:rsidRPr="00812DCE">
        <w:rPr>
          <w:sz w:val="24"/>
          <w:szCs w:val="24"/>
        </w:rPr>
        <w:t>urge</w:t>
      </w:r>
      <w:r w:rsidR="00EF36E1" w:rsidRPr="00812DCE">
        <w:rPr>
          <w:sz w:val="24"/>
          <w:szCs w:val="24"/>
        </w:rPr>
        <w:t xml:space="preserve">s </w:t>
      </w:r>
      <w:r w:rsidR="0060594E" w:rsidRPr="00812DCE">
        <w:rPr>
          <w:sz w:val="24"/>
          <w:szCs w:val="24"/>
        </w:rPr>
        <w:t>workers to e</w:t>
      </w:r>
      <w:r w:rsidRPr="00812DCE">
        <w:rPr>
          <w:sz w:val="24"/>
          <w:szCs w:val="24"/>
        </w:rPr>
        <w:t>valuat</w:t>
      </w:r>
      <w:r w:rsidR="0060594E" w:rsidRPr="00812DCE">
        <w:rPr>
          <w:sz w:val="24"/>
          <w:szCs w:val="24"/>
        </w:rPr>
        <w:t>e</w:t>
      </w:r>
      <w:r w:rsidRPr="00812DCE">
        <w:rPr>
          <w:sz w:val="24"/>
          <w:szCs w:val="24"/>
        </w:rPr>
        <w:t xml:space="preserve"> farm activities and work practices</w:t>
      </w:r>
      <w:r w:rsidR="00B46473" w:rsidRPr="00812DCE">
        <w:rPr>
          <w:sz w:val="24"/>
          <w:szCs w:val="24"/>
        </w:rPr>
        <w:t xml:space="preserve"> and to share that information with others</w:t>
      </w:r>
      <w:r w:rsidR="0060594E" w:rsidRPr="00812DCE">
        <w:rPr>
          <w:sz w:val="24"/>
          <w:szCs w:val="24"/>
        </w:rPr>
        <w:t xml:space="preserve"> – an activity that</w:t>
      </w:r>
      <w:r w:rsidRPr="00812DCE">
        <w:rPr>
          <w:sz w:val="24"/>
          <w:szCs w:val="24"/>
        </w:rPr>
        <w:t xml:space="preserve"> doesn’t take a lot of time but can literally save lives</w:t>
      </w:r>
      <w:r w:rsidR="005B2101" w:rsidRPr="00812DCE">
        <w:rPr>
          <w:sz w:val="24"/>
          <w:szCs w:val="24"/>
        </w:rPr>
        <w:t>.</w:t>
      </w:r>
      <w:r w:rsidR="00B46473" w:rsidRPr="00812DCE">
        <w:rPr>
          <w:sz w:val="24"/>
          <w:szCs w:val="24"/>
        </w:rPr>
        <w:t xml:space="preserve">  </w:t>
      </w:r>
      <w:r w:rsidR="005B2101" w:rsidRPr="00812DCE">
        <w:rPr>
          <w:sz w:val="24"/>
          <w:szCs w:val="24"/>
        </w:rPr>
        <w:t>By following a few safety rules, these tragic accidents can be prevented.  Start by making sure everyone knows to maintain a minimum 10-foot clearance from the lines.</w:t>
      </w:r>
    </w:p>
    <w:p w14:paraId="0FA5C105" w14:textId="77777777" w:rsidR="001C5994" w:rsidRPr="00812DCE" w:rsidRDefault="001C5994" w:rsidP="001C5994">
      <w:pPr>
        <w:rPr>
          <w:color w:val="000000"/>
          <w:sz w:val="24"/>
          <w:szCs w:val="24"/>
        </w:rPr>
      </w:pPr>
    </w:p>
    <w:p w14:paraId="64EAA2CC" w14:textId="0CBE9B17" w:rsidR="00B46473" w:rsidRPr="00812DCE" w:rsidRDefault="006904B7" w:rsidP="001C5994">
      <w:pPr>
        <w:rPr>
          <w:sz w:val="24"/>
          <w:szCs w:val="24"/>
        </w:rPr>
      </w:pPr>
      <w:r w:rsidRPr="00812DCE">
        <w:rPr>
          <w:color w:val="000000"/>
          <w:sz w:val="24"/>
          <w:szCs w:val="24"/>
        </w:rPr>
        <w:t>“</w:t>
      </w:r>
      <w:r w:rsidR="00FE2A0B" w:rsidRPr="00812DCE">
        <w:rPr>
          <w:sz w:val="24"/>
          <w:szCs w:val="24"/>
        </w:rPr>
        <w:t>T</w:t>
      </w:r>
      <w:r w:rsidRPr="00812DCE">
        <w:rPr>
          <w:sz w:val="24"/>
          <w:szCs w:val="24"/>
        </w:rPr>
        <w:t>he minimum 10</w:t>
      </w:r>
      <w:r w:rsidR="00C1078A">
        <w:rPr>
          <w:sz w:val="24"/>
          <w:szCs w:val="24"/>
        </w:rPr>
        <w:t>-</w:t>
      </w:r>
      <w:r w:rsidRPr="00812DCE">
        <w:rPr>
          <w:sz w:val="24"/>
          <w:szCs w:val="24"/>
        </w:rPr>
        <w:t>foot distance is a 360-degree rule – below, to the side and above lines</w:t>
      </w:r>
      <w:r w:rsidR="005B2101" w:rsidRPr="00812DCE">
        <w:rPr>
          <w:sz w:val="24"/>
          <w:szCs w:val="24"/>
        </w:rPr>
        <w:t>,</w:t>
      </w:r>
      <w:r w:rsidR="00F7071A" w:rsidRPr="00812DCE">
        <w:rPr>
          <w:sz w:val="24"/>
          <w:szCs w:val="24"/>
        </w:rPr>
        <w:t>”</w:t>
      </w:r>
      <w:r w:rsidR="005B2101" w:rsidRPr="00812DCE">
        <w:rPr>
          <w:sz w:val="24"/>
          <w:szCs w:val="24"/>
        </w:rPr>
        <w:t xml:space="preserve"> says </w:t>
      </w:r>
      <w:r w:rsidR="0008468D">
        <w:rPr>
          <w:sz w:val="24"/>
          <w:szCs w:val="24"/>
        </w:rPr>
        <w:t>Willy Anderson</w:t>
      </w:r>
      <w:r w:rsidR="005B2101" w:rsidRPr="00812DCE">
        <w:rPr>
          <w:sz w:val="24"/>
          <w:szCs w:val="24"/>
        </w:rPr>
        <w:t>,</w:t>
      </w:r>
      <w:r w:rsidR="00B07DCA">
        <w:rPr>
          <w:sz w:val="24"/>
          <w:szCs w:val="24"/>
        </w:rPr>
        <w:t xml:space="preserve"> </w:t>
      </w:r>
      <w:r w:rsidR="0008468D">
        <w:rPr>
          <w:sz w:val="24"/>
          <w:szCs w:val="24"/>
        </w:rPr>
        <w:t>Safety Director</w:t>
      </w:r>
      <w:r w:rsidR="00B07DCA">
        <w:rPr>
          <w:sz w:val="24"/>
          <w:szCs w:val="24"/>
        </w:rPr>
        <w:t xml:space="preserve"> at Cuming County PPD</w:t>
      </w:r>
      <w:r w:rsidR="005B2101" w:rsidRPr="00812DCE">
        <w:rPr>
          <w:sz w:val="24"/>
          <w:szCs w:val="24"/>
        </w:rPr>
        <w:t>.  “Many farm electrical accidents involving power lines happen when loading or preparing to transport equipment to fields, or while performing maintenance or repairs on farm machinery near lines.  It can be difficult to estimate distance and sometimes a power line is closer than it looks.  A spotter or someone with a broader view can help.”</w:t>
      </w:r>
    </w:p>
    <w:p w14:paraId="18745EFA" w14:textId="77777777" w:rsidR="001C5994" w:rsidRPr="00812DCE" w:rsidRDefault="001C5994" w:rsidP="001C5994">
      <w:pPr>
        <w:rPr>
          <w:sz w:val="24"/>
          <w:szCs w:val="24"/>
        </w:rPr>
      </w:pPr>
    </w:p>
    <w:p w14:paraId="436C61C1" w14:textId="77777777" w:rsidR="006904B7" w:rsidRPr="00812DCE" w:rsidRDefault="00B46473" w:rsidP="001C5994">
      <w:pPr>
        <w:rPr>
          <w:sz w:val="24"/>
          <w:szCs w:val="24"/>
        </w:rPr>
      </w:pPr>
      <w:r w:rsidRPr="00812DCE">
        <w:rPr>
          <w:sz w:val="24"/>
          <w:szCs w:val="24"/>
        </w:rPr>
        <w:t xml:space="preserve">The most common source of electric shocks come from operating machinery such as large tractors with front loaders, portable grain augers, fold-up cultivators, </w:t>
      </w:r>
      <w:r w:rsidR="00C03E39">
        <w:rPr>
          <w:sz w:val="24"/>
          <w:szCs w:val="24"/>
        </w:rPr>
        <w:t xml:space="preserve">sprayers with large booms, </w:t>
      </w:r>
      <w:r w:rsidRPr="00812DCE">
        <w:rPr>
          <w:sz w:val="24"/>
          <w:szCs w:val="24"/>
        </w:rPr>
        <w:t xml:space="preserve">moving grain elevators </w:t>
      </w:r>
      <w:r w:rsidR="00B25C3F" w:rsidRPr="00812DCE">
        <w:rPr>
          <w:sz w:val="24"/>
          <w:szCs w:val="24"/>
        </w:rPr>
        <w:t>and</w:t>
      </w:r>
      <w:r w:rsidRPr="00812DCE">
        <w:rPr>
          <w:sz w:val="24"/>
          <w:szCs w:val="24"/>
        </w:rPr>
        <w:t xml:space="preserve"> any</w:t>
      </w:r>
      <w:r w:rsidR="00B25C3F" w:rsidRPr="00812DCE">
        <w:rPr>
          <w:sz w:val="24"/>
          <w:szCs w:val="24"/>
        </w:rPr>
        <w:t xml:space="preserve"> equipment </w:t>
      </w:r>
      <w:r w:rsidRPr="00812DCE">
        <w:rPr>
          <w:sz w:val="24"/>
          <w:szCs w:val="24"/>
        </w:rPr>
        <w:t>with an antenna.  Handling long it</w:t>
      </w:r>
      <w:r w:rsidR="00B25C3F" w:rsidRPr="00812DCE">
        <w:rPr>
          <w:sz w:val="24"/>
          <w:szCs w:val="24"/>
        </w:rPr>
        <w:t xml:space="preserve">ems such as irrigation pipe, </w:t>
      </w:r>
      <w:r w:rsidRPr="00812DCE">
        <w:rPr>
          <w:sz w:val="24"/>
          <w:szCs w:val="24"/>
        </w:rPr>
        <w:t>ladders</w:t>
      </w:r>
      <w:r w:rsidR="00B25C3F" w:rsidRPr="00812DCE">
        <w:rPr>
          <w:sz w:val="24"/>
          <w:szCs w:val="24"/>
        </w:rPr>
        <w:t xml:space="preserve"> and rods also pose</w:t>
      </w:r>
      <w:r w:rsidRPr="00812DCE">
        <w:rPr>
          <w:sz w:val="24"/>
          <w:szCs w:val="24"/>
        </w:rPr>
        <w:t xml:space="preserve"> the ris</w:t>
      </w:r>
      <w:r w:rsidR="001C5994" w:rsidRPr="00812DCE">
        <w:rPr>
          <w:sz w:val="24"/>
          <w:szCs w:val="24"/>
        </w:rPr>
        <w:t>k of contact with power lines.  C</w:t>
      </w:r>
      <w:r w:rsidR="006904B7" w:rsidRPr="00812DCE">
        <w:rPr>
          <w:sz w:val="24"/>
          <w:szCs w:val="24"/>
        </w:rPr>
        <w:t xml:space="preserve">oming too close to a power line while working is dangerous </w:t>
      </w:r>
      <w:r w:rsidR="001C5994" w:rsidRPr="00812DCE">
        <w:rPr>
          <w:sz w:val="24"/>
          <w:szCs w:val="24"/>
        </w:rPr>
        <w:t>because</w:t>
      </w:r>
      <w:r w:rsidR="006904B7" w:rsidRPr="00812DCE">
        <w:rPr>
          <w:sz w:val="24"/>
          <w:szCs w:val="24"/>
        </w:rPr>
        <w:t xml:space="preserve"> electricity can arc</w:t>
      </w:r>
      <w:r w:rsidR="00F601AF">
        <w:rPr>
          <w:sz w:val="24"/>
          <w:szCs w:val="24"/>
        </w:rPr>
        <w:t>,</w:t>
      </w:r>
      <w:r w:rsidR="006904B7" w:rsidRPr="00812DCE">
        <w:rPr>
          <w:sz w:val="24"/>
          <w:szCs w:val="24"/>
        </w:rPr>
        <w:t xml:space="preserve"> or “jump</w:t>
      </w:r>
      <w:r w:rsidR="00F601AF">
        <w:rPr>
          <w:sz w:val="24"/>
          <w:szCs w:val="24"/>
        </w:rPr>
        <w:t>,</w:t>
      </w:r>
      <w:r w:rsidR="006904B7" w:rsidRPr="00812DCE">
        <w:rPr>
          <w:sz w:val="24"/>
          <w:szCs w:val="24"/>
        </w:rPr>
        <w:t>” to conducting material or obje</w:t>
      </w:r>
      <w:r w:rsidR="0066160A" w:rsidRPr="00812DCE">
        <w:rPr>
          <w:sz w:val="24"/>
          <w:szCs w:val="24"/>
        </w:rPr>
        <w:t>cts</w:t>
      </w:r>
      <w:r w:rsidR="00D0510E" w:rsidRPr="00812DCE">
        <w:rPr>
          <w:sz w:val="24"/>
          <w:szCs w:val="24"/>
        </w:rPr>
        <w:t>.</w:t>
      </w:r>
    </w:p>
    <w:p w14:paraId="2FEF0726" w14:textId="77777777" w:rsidR="001C5994" w:rsidRPr="00812DCE" w:rsidRDefault="001C5994" w:rsidP="001C5994">
      <w:pPr>
        <w:rPr>
          <w:sz w:val="24"/>
          <w:szCs w:val="24"/>
        </w:rPr>
      </w:pPr>
    </w:p>
    <w:p w14:paraId="7FF21511" w14:textId="77777777" w:rsidR="006904B7" w:rsidRDefault="006904B7" w:rsidP="001C5994">
      <w:pPr>
        <w:rPr>
          <w:sz w:val="24"/>
          <w:szCs w:val="24"/>
        </w:rPr>
      </w:pPr>
      <w:r w:rsidRPr="00812DCE">
        <w:rPr>
          <w:sz w:val="24"/>
          <w:szCs w:val="24"/>
        </w:rPr>
        <w:t xml:space="preserve">Be aware of increased height when loading and transporting tractors on trailer beds. </w:t>
      </w:r>
      <w:r w:rsidR="00005C57" w:rsidRPr="00812DCE">
        <w:rPr>
          <w:sz w:val="24"/>
          <w:szCs w:val="24"/>
        </w:rPr>
        <w:t xml:space="preserve">Many tractors are now equipped with radios and communications systems that have very tall antennas extending from the cab that could </w:t>
      </w:r>
      <w:proofErr w:type="gramStart"/>
      <w:r w:rsidR="00005C57" w:rsidRPr="00812DCE">
        <w:rPr>
          <w:sz w:val="24"/>
          <w:szCs w:val="24"/>
        </w:rPr>
        <w:t>make contact with</w:t>
      </w:r>
      <w:proofErr w:type="gramEnd"/>
      <w:r w:rsidR="00005C57" w:rsidRPr="00812DCE">
        <w:rPr>
          <w:sz w:val="24"/>
          <w:szCs w:val="24"/>
        </w:rPr>
        <w:t xml:space="preserve"> power lines. A</w:t>
      </w:r>
      <w:r w:rsidRPr="00812DCE">
        <w:rPr>
          <w:sz w:val="24"/>
          <w:szCs w:val="24"/>
        </w:rPr>
        <w:t>void raising the arms of planters, cultivators or truck beds near power lines</w:t>
      </w:r>
      <w:r w:rsidR="00EF36E1" w:rsidRPr="00812DCE">
        <w:rPr>
          <w:sz w:val="24"/>
          <w:szCs w:val="24"/>
        </w:rPr>
        <w:t xml:space="preserve"> and never attempt to raise or move a power line to clear a path</w:t>
      </w:r>
      <w:r w:rsidRPr="00812DCE">
        <w:rPr>
          <w:sz w:val="24"/>
          <w:szCs w:val="24"/>
        </w:rPr>
        <w:t xml:space="preserve">. </w:t>
      </w:r>
    </w:p>
    <w:p w14:paraId="051F2C55" w14:textId="77777777" w:rsidR="0065149D" w:rsidRDefault="0065149D" w:rsidP="001C5994">
      <w:pPr>
        <w:rPr>
          <w:sz w:val="24"/>
          <w:szCs w:val="24"/>
        </w:rPr>
      </w:pPr>
    </w:p>
    <w:p w14:paraId="17F475CC" w14:textId="77777777" w:rsidR="006904B7" w:rsidRPr="00812DCE" w:rsidRDefault="006904B7" w:rsidP="001C5994">
      <w:pPr>
        <w:rPr>
          <w:sz w:val="24"/>
          <w:szCs w:val="24"/>
        </w:rPr>
      </w:pPr>
      <w:r w:rsidRPr="00812DCE">
        <w:rPr>
          <w:sz w:val="24"/>
          <w:szCs w:val="24"/>
        </w:rPr>
        <w:t>Remember, non-metallic materials such as lumber, tree limbs, tires, ropes and hay will conduct electr</w:t>
      </w:r>
      <w:r w:rsidR="00EB01DD" w:rsidRPr="00812DCE">
        <w:rPr>
          <w:sz w:val="24"/>
          <w:szCs w:val="24"/>
        </w:rPr>
        <w:t xml:space="preserve">icity depending on dampness, </w:t>
      </w:r>
      <w:r w:rsidRPr="00812DCE">
        <w:rPr>
          <w:sz w:val="24"/>
          <w:szCs w:val="24"/>
        </w:rPr>
        <w:t xml:space="preserve">dust and dirt contamination.  Do not try to clear storm-damage debris and limbs near power lines or fallen lines. </w:t>
      </w:r>
    </w:p>
    <w:p w14:paraId="1857E070" w14:textId="77777777" w:rsidR="001C5994" w:rsidRPr="00812DCE" w:rsidRDefault="001C5994" w:rsidP="001C5994">
      <w:pPr>
        <w:rPr>
          <w:sz w:val="24"/>
          <w:szCs w:val="24"/>
        </w:rPr>
      </w:pPr>
    </w:p>
    <w:p w14:paraId="7E49ED8B" w14:textId="6F87B7FF" w:rsidR="006904B7" w:rsidRPr="00812DCE" w:rsidRDefault="00EB01DD" w:rsidP="001C5994">
      <w:pPr>
        <w:rPr>
          <w:sz w:val="24"/>
          <w:szCs w:val="24"/>
        </w:rPr>
      </w:pPr>
      <w:r w:rsidRPr="00812DCE">
        <w:rPr>
          <w:sz w:val="24"/>
          <w:szCs w:val="24"/>
        </w:rPr>
        <w:t>O</w:t>
      </w:r>
      <w:r w:rsidR="006904B7" w:rsidRPr="00812DCE">
        <w:rPr>
          <w:sz w:val="24"/>
          <w:szCs w:val="24"/>
        </w:rPr>
        <w:t>verhead electric wires aren't the only electrical contact that can result in a serious incident. Pole guy wires</w:t>
      </w:r>
      <w:r w:rsidR="00D94E51" w:rsidRPr="00812DCE">
        <w:rPr>
          <w:sz w:val="24"/>
          <w:szCs w:val="24"/>
        </w:rPr>
        <w:t xml:space="preserve">, </w:t>
      </w:r>
      <w:r w:rsidR="005F329B" w:rsidRPr="00812DCE">
        <w:rPr>
          <w:sz w:val="24"/>
          <w:szCs w:val="24"/>
        </w:rPr>
        <w:t>used to stabili</w:t>
      </w:r>
      <w:r w:rsidR="00D94E51" w:rsidRPr="00812DCE">
        <w:rPr>
          <w:sz w:val="24"/>
          <w:szCs w:val="24"/>
        </w:rPr>
        <w:t xml:space="preserve">ze utility poles, are grounded.  However, </w:t>
      </w:r>
      <w:r w:rsidR="006904B7" w:rsidRPr="00812DCE">
        <w:rPr>
          <w:sz w:val="24"/>
          <w:szCs w:val="24"/>
        </w:rPr>
        <w:t xml:space="preserve">when </w:t>
      </w:r>
      <w:r w:rsidR="00D94E51" w:rsidRPr="00812DCE">
        <w:rPr>
          <w:sz w:val="24"/>
          <w:szCs w:val="24"/>
        </w:rPr>
        <w:t xml:space="preserve">one of the guy wires is broken </w:t>
      </w:r>
      <w:r w:rsidR="006904B7" w:rsidRPr="00812DCE">
        <w:rPr>
          <w:sz w:val="24"/>
          <w:szCs w:val="24"/>
        </w:rPr>
        <w:t xml:space="preserve">it can cause an electric current disruption. This can make those neutral wires anything but harmless. If you hit a guy wire and break it, call </w:t>
      </w:r>
      <w:r w:rsidR="00F80D5F">
        <w:rPr>
          <w:sz w:val="24"/>
          <w:szCs w:val="24"/>
        </w:rPr>
        <w:t>CCPPD</w:t>
      </w:r>
      <w:r w:rsidR="006904B7" w:rsidRPr="00812DCE">
        <w:rPr>
          <w:sz w:val="24"/>
          <w:szCs w:val="24"/>
        </w:rPr>
        <w:t xml:space="preserve"> to fix it. Don't do it yourself. When dealing with electrical poles and wires, </w:t>
      </w:r>
      <w:r w:rsidR="00F601AF">
        <w:rPr>
          <w:sz w:val="24"/>
          <w:szCs w:val="24"/>
        </w:rPr>
        <w:t xml:space="preserve">always </w:t>
      </w:r>
      <w:r w:rsidR="006904B7" w:rsidRPr="00812DCE">
        <w:rPr>
          <w:sz w:val="24"/>
          <w:szCs w:val="24"/>
        </w:rPr>
        <w:t xml:space="preserve">call </w:t>
      </w:r>
      <w:r w:rsidR="00F80D5F">
        <w:rPr>
          <w:sz w:val="24"/>
          <w:szCs w:val="24"/>
        </w:rPr>
        <w:t>CCPPD</w:t>
      </w:r>
      <w:r w:rsidR="006904B7" w:rsidRPr="00812DCE">
        <w:rPr>
          <w:sz w:val="24"/>
          <w:szCs w:val="24"/>
        </w:rPr>
        <w:t xml:space="preserve">. </w:t>
      </w:r>
    </w:p>
    <w:p w14:paraId="752AEAEC" w14:textId="77777777" w:rsidR="001C5994" w:rsidRPr="00812DCE" w:rsidRDefault="001C5994" w:rsidP="001C5994">
      <w:pPr>
        <w:pStyle w:val="DefaultText"/>
        <w:rPr>
          <w:szCs w:val="24"/>
        </w:rPr>
      </w:pPr>
    </w:p>
    <w:p w14:paraId="0A8362A3" w14:textId="77777777" w:rsidR="005F329B" w:rsidRPr="00812DCE" w:rsidRDefault="005F329B" w:rsidP="001C5994">
      <w:pPr>
        <w:pStyle w:val="DefaultText"/>
        <w:rPr>
          <w:szCs w:val="24"/>
        </w:rPr>
      </w:pPr>
      <w:r w:rsidRPr="00812DCE">
        <w:rPr>
          <w:szCs w:val="24"/>
        </w:rPr>
        <w:t xml:space="preserve">Even the best laid plans often go awry and </w:t>
      </w:r>
      <w:r w:rsidR="00B7391C">
        <w:rPr>
          <w:szCs w:val="24"/>
        </w:rPr>
        <w:t>CCPPD</w:t>
      </w:r>
      <w:r w:rsidRPr="00812DCE">
        <w:rPr>
          <w:szCs w:val="24"/>
        </w:rPr>
        <w:t xml:space="preserve"> wants farm workers to be prepared if their equipment does </w:t>
      </w:r>
      <w:proofErr w:type="gramStart"/>
      <w:r w:rsidRPr="00812DCE">
        <w:rPr>
          <w:szCs w:val="24"/>
        </w:rPr>
        <w:t>come in contact with</w:t>
      </w:r>
      <w:proofErr w:type="gramEnd"/>
      <w:r w:rsidRPr="00812DCE">
        <w:rPr>
          <w:szCs w:val="24"/>
        </w:rPr>
        <w:t xml:space="preserve"> power lines.  </w:t>
      </w:r>
    </w:p>
    <w:p w14:paraId="6D6BC747" w14:textId="77777777" w:rsidR="001C5994" w:rsidRPr="00812DCE" w:rsidRDefault="001C5994" w:rsidP="001C5994">
      <w:pPr>
        <w:pStyle w:val="DefaultText"/>
        <w:rPr>
          <w:szCs w:val="24"/>
        </w:rPr>
      </w:pPr>
    </w:p>
    <w:p w14:paraId="5AC8D43F" w14:textId="77777777" w:rsidR="005F329B" w:rsidRPr="00812DCE" w:rsidRDefault="006904B7" w:rsidP="001C5994">
      <w:pPr>
        <w:pStyle w:val="DefaultText"/>
        <w:rPr>
          <w:szCs w:val="24"/>
        </w:rPr>
      </w:pPr>
      <w:r w:rsidRPr="00812DCE">
        <w:rPr>
          <w:szCs w:val="24"/>
        </w:rPr>
        <w:t>“It’s almost always best to st</w:t>
      </w:r>
      <w:r w:rsidR="005F329B" w:rsidRPr="00812DCE">
        <w:rPr>
          <w:szCs w:val="24"/>
        </w:rPr>
        <w:t xml:space="preserve">ay in the cab and call for help,” </w:t>
      </w:r>
      <w:r w:rsidR="0008468D">
        <w:rPr>
          <w:szCs w:val="24"/>
        </w:rPr>
        <w:t>Anderson</w:t>
      </w:r>
      <w:r w:rsidR="005F329B" w:rsidRPr="00812DCE">
        <w:rPr>
          <w:szCs w:val="24"/>
        </w:rPr>
        <w:t xml:space="preserve"> said.  </w:t>
      </w:r>
      <w:r w:rsidRPr="00812DCE">
        <w:rPr>
          <w:szCs w:val="24"/>
        </w:rPr>
        <w:t>“If the power line is energized and you step outside, your body becomes the path to the ground and electrocution is the result</w:t>
      </w:r>
      <w:r w:rsidR="005F329B" w:rsidRPr="00812DCE">
        <w:rPr>
          <w:szCs w:val="24"/>
        </w:rPr>
        <w:t xml:space="preserve">.  </w:t>
      </w:r>
      <w:r w:rsidRPr="00812DCE">
        <w:rPr>
          <w:szCs w:val="24"/>
        </w:rPr>
        <w:t>Even if a line has landed on the ground, there is still potential for the area to be energized.</w:t>
      </w:r>
      <w:r w:rsidR="005F329B" w:rsidRPr="00812DCE">
        <w:rPr>
          <w:szCs w:val="24"/>
        </w:rPr>
        <w:t xml:space="preserve">  Warn others who may be nearby to stay away and wait until the electric utility arrives to make sure power to the line is cut off.”</w:t>
      </w:r>
    </w:p>
    <w:p w14:paraId="65834CA0" w14:textId="77777777" w:rsidR="001C5994" w:rsidRPr="00812DCE" w:rsidRDefault="001C5994" w:rsidP="001C5994">
      <w:pPr>
        <w:pStyle w:val="DefaultText"/>
        <w:rPr>
          <w:szCs w:val="24"/>
        </w:rPr>
      </w:pPr>
    </w:p>
    <w:p w14:paraId="791F8ADC" w14:textId="77777777" w:rsidR="006904B7" w:rsidRPr="00812DCE" w:rsidRDefault="00C03E39" w:rsidP="001C5994">
      <w:pPr>
        <w:pStyle w:val="DefaultText"/>
        <w:rPr>
          <w:szCs w:val="24"/>
        </w:rPr>
      </w:pPr>
      <w:r>
        <w:rPr>
          <w:szCs w:val="24"/>
        </w:rPr>
        <w:t>C</w:t>
      </w:r>
      <w:r w:rsidR="00421DE7">
        <w:rPr>
          <w:szCs w:val="24"/>
        </w:rPr>
        <w:t xml:space="preserve">uming </w:t>
      </w:r>
      <w:r>
        <w:rPr>
          <w:szCs w:val="24"/>
        </w:rPr>
        <w:t>C</w:t>
      </w:r>
      <w:r w:rsidR="00421DE7">
        <w:rPr>
          <w:szCs w:val="24"/>
        </w:rPr>
        <w:t xml:space="preserve">ounty </w:t>
      </w:r>
      <w:r>
        <w:rPr>
          <w:szCs w:val="24"/>
        </w:rPr>
        <w:t>P</w:t>
      </w:r>
      <w:r w:rsidR="00421DE7">
        <w:rPr>
          <w:szCs w:val="24"/>
        </w:rPr>
        <w:t xml:space="preserve">ublic </w:t>
      </w:r>
      <w:r>
        <w:rPr>
          <w:szCs w:val="24"/>
        </w:rPr>
        <w:t>P</w:t>
      </w:r>
      <w:r w:rsidR="00421DE7">
        <w:rPr>
          <w:szCs w:val="24"/>
        </w:rPr>
        <w:t xml:space="preserve">ower </w:t>
      </w:r>
      <w:r>
        <w:rPr>
          <w:szCs w:val="24"/>
        </w:rPr>
        <w:t>D</w:t>
      </w:r>
      <w:r w:rsidR="00421DE7">
        <w:rPr>
          <w:szCs w:val="24"/>
        </w:rPr>
        <w:t>istrict</w:t>
      </w:r>
      <w:r w:rsidR="00AA6264">
        <w:rPr>
          <w:szCs w:val="24"/>
        </w:rPr>
        <w:t xml:space="preserve"> does provide solutions for </w:t>
      </w:r>
      <w:r w:rsidR="005F329B" w:rsidRPr="00812DCE">
        <w:rPr>
          <w:szCs w:val="24"/>
        </w:rPr>
        <w:t xml:space="preserve">leaving the cab </w:t>
      </w:r>
      <w:r w:rsidR="00AA6264">
        <w:rPr>
          <w:szCs w:val="24"/>
        </w:rPr>
        <w:t>if</w:t>
      </w:r>
      <w:r w:rsidR="005F329B" w:rsidRPr="00812DCE">
        <w:rPr>
          <w:szCs w:val="24"/>
        </w:rPr>
        <w:t xml:space="preserve"> necessary, as in the case of fire or electrical fire.</w:t>
      </w:r>
    </w:p>
    <w:p w14:paraId="4A1F19F9" w14:textId="77777777" w:rsidR="001C5994" w:rsidRPr="00812DCE" w:rsidRDefault="001C5994" w:rsidP="001C5994">
      <w:pPr>
        <w:rPr>
          <w:sz w:val="24"/>
          <w:szCs w:val="24"/>
        </w:rPr>
      </w:pPr>
    </w:p>
    <w:p w14:paraId="26344FA2" w14:textId="77777777" w:rsidR="006904B7" w:rsidRPr="00812DCE" w:rsidRDefault="005F329B" w:rsidP="001C5994">
      <w:pPr>
        <w:rPr>
          <w:sz w:val="24"/>
          <w:szCs w:val="24"/>
        </w:rPr>
      </w:pPr>
      <w:r w:rsidRPr="00812DCE">
        <w:rPr>
          <w:sz w:val="24"/>
          <w:szCs w:val="24"/>
        </w:rPr>
        <w:t>“In that scenario, t</w:t>
      </w:r>
      <w:r w:rsidR="006904B7" w:rsidRPr="00812DCE">
        <w:rPr>
          <w:sz w:val="24"/>
          <w:szCs w:val="24"/>
        </w:rPr>
        <w:t>he proper action is to jump – not step – with both feet hitt</w:t>
      </w:r>
      <w:r w:rsidRPr="00812DCE">
        <w:rPr>
          <w:sz w:val="24"/>
          <w:szCs w:val="24"/>
        </w:rPr>
        <w:t xml:space="preserve">ing the ground at the same time,” </w:t>
      </w:r>
      <w:r w:rsidR="0008468D">
        <w:rPr>
          <w:sz w:val="24"/>
          <w:szCs w:val="24"/>
        </w:rPr>
        <w:t>Anderson</w:t>
      </w:r>
      <w:r w:rsidRPr="00812DCE">
        <w:rPr>
          <w:sz w:val="24"/>
          <w:szCs w:val="24"/>
        </w:rPr>
        <w:t xml:space="preserve"> said.  </w:t>
      </w:r>
      <w:r w:rsidR="006904B7" w:rsidRPr="00812DCE">
        <w:rPr>
          <w:sz w:val="24"/>
          <w:szCs w:val="24"/>
        </w:rPr>
        <w:t xml:space="preserve"> </w:t>
      </w:r>
      <w:r w:rsidRPr="00812DCE">
        <w:rPr>
          <w:sz w:val="24"/>
          <w:szCs w:val="24"/>
        </w:rPr>
        <w:t>“</w:t>
      </w:r>
      <w:r w:rsidR="006904B7" w:rsidRPr="00812DCE">
        <w:rPr>
          <w:sz w:val="24"/>
          <w:szCs w:val="24"/>
        </w:rPr>
        <w:t xml:space="preserve">Do not allow any part of your body to touch the equipment and the ground at the same time. </w:t>
      </w:r>
      <w:r w:rsidR="00005C57" w:rsidRPr="00812DCE">
        <w:rPr>
          <w:sz w:val="24"/>
          <w:szCs w:val="24"/>
        </w:rPr>
        <w:t xml:space="preserve">Hop </w:t>
      </w:r>
      <w:r w:rsidRPr="00812DCE">
        <w:rPr>
          <w:sz w:val="24"/>
          <w:szCs w:val="24"/>
        </w:rPr>
        <w:t xml:space="preserve">to </w:t>
      </w:r>
      <w:r w:rsidR="006904B7" w:rsidRPr="00812DCE">
        <w:rPr>
          <w:sz w:val="24"/>
          <w:szCs w:val="24"/>
        </w:rPr>
        <w:t xml:space="preserve">safety, keeping </w:t>
      </w:r>
      <w:r w:rsidR="00005C57" w:rsidRPr="00812DCE">
        <w:rPr>
          <w:sz w:val="24"/>
          <w:szCs w:val="24"/>
        </w:rPr>
        <w:t>both f</w:t>
      </w:r>
      <w:r w:rsidR="006904B7" w:rsidRPr="00812DCE">
        <w:rPr>
          <w:sz w:val="24"/>
          <w:szCs w:val="24"/>
        </w:rPr>
        <w:t>eet together as you leave the area.</w:t>
      </w:r>
      <w:r w:rsidRPr="00812DCE">
        <w:rPr>
          <w:sz w:val="24"/>
          <w:szCs w:val="24"/>
        </w:rPr>
        <w:t>”</w:t>
      </w:r>
    </w:p>
    <w:p w14:paraId="3FDFBC17" w14:textId="77777777" w:rsidR="001C5994" w:rsidRPr="00812DCE" w:rsidRDefault="001C5994" w:rsidP="001C5994">
      <w:pPr>
        <w:rPr>
          <w:sz w:val="24"/>
          <w:szCs w:val="24"/>
        </w:rPr>
      </w:pPr>
    </w:p>
    <w:p w14:paraId="053F87B7" w14:textId="77777777" w:rsidR="006904B7" w:rsidRPr="00812DCE" w:rsidRDefault="006904B7" w:rsidP="001C5994">
      <w:pPr>
        <w:rPr>
          <w:sz w:val="24"/>
          <w:szCs w:val="24"/>
        </w:rPr>
      </w:pPr>
      <w:r w:rsidRPr="00812DCE">
        <w:rPr>
          <w:sz w:val="24"/>
          <w:szCs w:val="24"/>
        </w:rPr>
        <w:t>Once you get away from the equipment, never attempt to get back on or even touch the equipment. Man</w:t>
      </w:r>
      <w:r w:rsidR="005F329B" w:rsidRPr="00812DCE">
        <w:rPr>
          <w:sz w:val="24"/>
          <w:szCs w:val="24"/>
        </w:rPr>
        <w:t xml:space="preserve">y electrocutions occur when </w:t>
      </w:r>
      <w:r w:rsidRPr="00812DCE">
        <w:rPr>
          <w:sz w:val="24"/>
          <w:szCs w:val="24"/>
        </w:rPr>
        <w:t>operator</w:t>
      </w:r>
      <w:r w:rsidR="005F329B" w:rsidRPr="00812DCE">
        <w:rPr>
          <w:sz w:val="24"/>
          <w:szCs w:val="24"/>
        </w:rPr>
        <w:t>s</w:t>
      </w:r>
      <w:r w:rsidRPr="00812DCE">
        <w:rPr>
          <w:sz w:val="24"/>
          <w:szCs w:val="24"/>
        </w:rPr>
        <w:t xml:space="preserve"> </w:t>
      </w:r>
      <w:r w:rsidR="005F329B" w:rsidRPr="00812DCE">
        <w:rPr>
          <w:sz w:val="24"/>
          <w:szCs w:val="24"/>
        </w:rPr>
        <w:t>try to return to the equipment before the power has been shut off.</w:t>
      </w:r>
    </w:p>
    <w:p w14:paraId="71462449" w14:textId="77777777" w:rsidR="001C5994" w:rsidRPr="00812DCE" w:rsidRDefault="001C5994" w:rsidP="001C5994">
      <w:pPr>
        <w:rPr>
          <w:sz w:val="24"/>
          <w:szCs w:val="24"/>
        </w:rPr>
      </w:pPr>
    </w:p>
    <w:p w14:paraId="2AEAF630" w14:textId="44AAA015" w:rsidR="005F329B" w:rsidRPr="00812DCE" w:rsidRDefault="00D0510E" w:rsidP="001C5994">
      <w:pPr>
        <w:rPr>
          <w:sz w:val="24"/>
          <w:szCs w:val="24"/>
        </w:rPr>
      </w:pPr>
      <w:r w:rsidRPr="00812DCE">
        <w:rPr>
          <w:sz w:val="24"/>
          <w:szCs w:val="24"/>
        </w:rPr>
        <w:t>Managers should make sure workers are educated on these precaution</w:t>
      </w:r>
      <w:r w:rsidR="00BF2420" w:rsidRPr="00812DCE">
        <w:rPr>
          <w:sz w:val="24"/>
          <w:szCs w:val="24"/>
        </w:rPr>
        <w:t>s and danger areas need</w:t>
      </w:r>
      <w:r w:rsidRPr="00812DCE">
        <w:rPr>
          <w:sz w:val="24"/>
          <w:szCs w:val="24"/>
        </w:rPr>
        <w:t xml:space="preserve"> to be thoroughly identified and labeled.  Call </w:t>
      </w:r>
      <w:r w:rsidR="00C03E39">
        <w:rPr>
          <w:sz w:val="24"/>
          <w:szCs w:val="24"/>
        </w:rPr>
        <w:t xml:space="preserve">CCPPD or your local utility </w:t>
      </w:r>
      <w:r w:rsidRPr="00812DCE">
        <w:rPr>
          <w:sz w:val="24"/>
          <w:szCs w:val="24"/>
        </w:rPr>
        <w:t xml:space="preserve">to measure line height-- no one should attempt this on their own without professional assistance.  Designate preplanned routes </w:t>
      </w:r>
      <w:r w:rsidR="00BF2420" w:rsidRPr="00812DCE">
        <w:rPr>
          <w:sz w:val="24"/>
          <w:szCs w:val="24"/>
        </w:rPr>
        <w:t>that avoid hazard area</w:t>
      </w:r>
      <w:r w:rsidR="00F80D5F">
        <w:rPr>
          <w:sz w:val="24"/>
          <w:szCs w:val="24"/>
        </w:rPr>
        <w:t>s</w:t>
      </w:r>
      <w:r w:rsidR="001C5994" w:rsidRPr="00812DCE">
        <w:rPr>
          <w:sz w:val="24"/>
          <w:szCs w:val="24"/>
        </w:rPr>
        <w:t xml:space="preserve"> and educate other workers</w:t>
      </w:r>
      <w:r w:rsidRPr="00812DCE">
        <w:rPr>
          <w:sz w:val="24"/>
          <w:szCs w:val="24"/>
        </w:rPr>
        <w:t xml:space="preserve"> </w:t>
      </w:r>
      <w:r w:rsidR="0065149D">
        <w:rPr>
          <w:sz w:val="24"/>
          <w:szCs w:val="24"/>
        </w:rPr>
        <w:t>on their location</w:t>
      </w:r>
      <w:r w:rsidRPr="00812DCE">
        <w:rPr>
          <w:sz w:val="24"/>
          <w:szCs w:val="24"/>
        </w:rPr>
        <w:t>.</w:t>
      </w:r>
    </w:p>
    <w:p w14:paraId="12F3580C" w14:textId="77777777" w:rsidR="001C5994" w:rsidRPr="00812DCE" w:rsidRDefault="001C5994" w:rsidP="001C5994">
      <w:pPr>
        <w:pStyle w:val="DefaultText"/>
        <w:overflowPunct/>
        <w:autoSpaceDE/>
        <w:autoSpaceDN/>
        <w:adjustRightInd/>
        <w:textAlignment w:val="auto"/>
        <w:rPr>
          <w:szCs w:val="24"/>
        </w:rPr>
      </w:pPr>
    </w:p>
    <w:p w14:paraId="1C857836" w14:textId="1064A157" w:rsidR="006904B7" w:rsidRPr="00812DCE" w:rsidRDefault="006904B7" w:rsidP="001C5994">
      <w:pPr>
        <w:pStyle w:val="DefaultText"/>
        <w:overflowPunct/>
        <w:autoSpaceDE/>
        <w:autoSpaceDN/>
        <w:adjustRightInd/>
        <w:textAlignment w:val="auto"/>
        <w:rPr>
          <w:szCs w:val="24"/>
        </w:rPr>
      </w:pPr>
      <w:r w:rsidRPr="00812DCE">
        <w:rPr>
          <w:szCs w:val="24"/>
        </w:rPr>
        <w:t>Farmers may want to consider moving or burying power lines around buildings or busy pathways where many farm activities take place. If planning a new out</w:t>
      </w:r>
      <w:r w:rsidR="00F80D5F">
        <w:rPr>
          <w:szCs w:val="24"/>
        </w:rPr>
        <w:t>-</w:t>
      </w:r>
      <w:r w:rsidRPr="00812DCE">
        <w:rPr>
          <w:szCs w:val="24"/>
        </w:rPr>
        <w:t xml:space="preserve">building or farm structure, contact </w:t>
      </w:r>
      <w:r w:rsidR="00C03E39">
        <w:rPr>
          <w:szCs w:val="24"/>
        </w:rPr>
        <w:t xml:space="preserve">CCPPD </w:t>
      </w:r>
      <w:r w:rsidRPr="00812DCE">
        <w:rPr>
          <w:szCs w:val="24"/>
        </w:rPr>
        <w:t xml:space="preserve">for information on minimum safe clearances </w:t>
      </w:r>
      <w:r w:rsidR="00FE2A0B" w:rsidRPr="00812DCE">
        <w:rPr>
          <w:szCs w:val="24"/>
        </w:rPr>
        <w:t>f</w:t>
      </w:r>
      <w:r w:rsidRPr="00812DCE">
        <w:rPr>
          <w:szCs w:val="24"/>
        </w:rPr>
        <w:t xml:space="preserve">rom overhead and underground power lines. </w:t>
      </w:r>
      <w:r w:rsidR="00005C57" w:rsidRPr="00812DCE">
        <w:rPr>
          <w:szCs w:val="24"/>
        </w:rPr>
        <w:t xml:space="preserve">And if you plan to dig beyond normal tilling, activities such as deep-ripping or sub-soiling, call </w:t>
      </w:r>
      <w:r w:rsidR="00C03E39">
        <w:rPr>
          <w:szCs w:val="24"/>
        </w:rPr>
        <w:t>811</w:t>
      </w:r>
      <w:r w:rsidR="00005C57" w:rsidRPr="00812DCE">
        <w:rPr>
          <w:szCs w:val="24"/>
        </w:rPr>
        <w:t xml:space="preserve"> to mark underground utilities first.</w:t>
      </w:r>
      <w:r w:rsidRPr="00812DCE">
        <w:rPr>
          <w:szCs w:val="24"/>
        </w:rPr>
        <w:t xml:space="preserve"> </w:t>
      </w:r>
    </w:p>
    <w:p w14:paraId="47617DC4" w14:textId="77777777" w:rsidR="001C5994" w:rsidRPr="00812DCE" w:rsidRDefault="001C5994" w:rsidP="001C5994">
      <w:pPr>
        <w:pStyle w:val="BodyText"/>
        <w:spacing w:line="240" w:lineRule="auto"/>
        <w:rPr>
          <w:sz w:val="24"/>
          <w:szCs w:val="24"/>
        </w:rPr>
      </w:pPr>
    </w:p>
    <w:p w14:paraId="0222B35B" w14:textId="77777777" w:rsidR="00F7071A" w:rsidRPr="00812DCE" w:rsidRDefault="00F7071A" w:rsidP="001C5994">
      <w:pPr>
        <w:pStyle w:val="BodyText"/>
        <w:spacing w:line="240" w:lineRule="auto"/>
        <w:rPr>
          <w:sz w:val="24"/>
          <w:szCs w:val="24"/>
        </w:rPr>
      </w:pPr>
      <w:r w:rsidRPr="00812DCE">
        <w:rPr>
          <w:sz w:val="24"/>
          <w:szCs w:val="24"/>
        </w:rPr>
        <w:t xml:space="preserve">For more electrical safety information, visit </w:t>
      </w:r>
      <w:hyperlink r:id="rId7" w:history="1">
        <w:r w:rsidR="00B7391C" w:rsidRPr="004B0727">
          <w:rPr>
            <w:rStyle w:val="Hyperlink"/>
            <w:sz w:val="24"/>
            <w:szCs w:val="24"/>
          </w:rPr>
          <w:t>www.ccppd.com</w:t>
        </w:r>
      </w:hyperlink>
      <w:r w:rsidR="00E21F97">
        <w:rPr>
          <w:sz w:val="24"/>
          <w:szCs w:val="24"/>
        </w:rPr>
        <w:t xml:space="preserve">  </w:t>
      </w:r>
      <w:r w:rsidR="00B7391C">
        <w:rPr>
          <w:sz w:val="24"/>
          <w:szCs w:val="24"/>
        </w:rPr>
        <w:t xml:space="preserve">or call </w:t>
      </w:r>
      <w:r w:rsidR="00175FC2">
        <w:rPr>
          <w:sz w:val="24"/>
          <w:szCs w:val="24"/>
        </w:rPr>
        <w:t xml:space="preserve">the CCPPD office at </w:t>
      </w:r>
      <w:r w:rsidR="00B7391C">
        <w:rPr>
          <w:sz w:val="24"/>
          <w:szCs w:val="24"/>
        </w:rPr>
        <w:t>402-372-2463.</w:t>
      </w:r>
    </w:p>
    <w:p w14:paraId="084753CC" w14:textId="77777777" w:rsidR="006904B7" w:rsidRPr="00812DCE" w:rsidRDefault="00E21F97" w:rsidP="00E21F97">
      <w:pPr>
        <w:pStyle w:val="BodyText"/>
        <w:spacing w:line="240" w:lineRule="auto"/>
        <w:jc w:val="center"/>
        <w:rPr>
          <w:sz w:val="24"/>
          <w:szCs w:val="24"/>
        </w:rPr>
      </w:pPr>
      <w:r>
        <w:rPr>
          <w:sz w:val="24"/>
          <w:szCs w:val="24"/>
        </w:rPr>
        <w:t>###</w:t>
      </w:r>
    </w:p>
    <w:sectPr w:rsidR="006904B7" w:rsidRPr="00812DCE" w:rsidSect="00812DCE">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20793" w14:textId="77777777" w:rsidR="009E7121" w:rsidRDefault="009E7121">
      <w:r>
        <w:separator/>
      </w:r>
    </w:p>
  </w:endnote>
  <w:endnote w:type="continuationSeparator" w:id="0">
    <w:p w14:paraId="0D85A618" w14:textId="77777777" w:rsidR="009E7121" w:rsidRDefault="009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1793E" w14:textId="77777777" w:rsidR="009E7121" w:rsidRDefault="009E7121">
      <w:r>
        <w:separator/>
      </w:r>
    </w:p>
  </w:footnote>
  <w:footnote w:type="continuationSeparator" w:id="0">
    <w:p w14:paraId="3A331065" w14:textId="77777777" w:rsidR="009E7121" w:rsidRDefault="009E7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82"/>
    <w:rsid w:val="00005C57"/>
    <w:rsid w:val="000219CE"/>
    <w:rsid w:val="0006395D"/>
    <w:rsid w:val="0008468D"/>
    <w:rsid w:val="000B281B"/>
    <w:rsid w:val="000D0928"/>
    <w:rsid w:val="000E430D"/>
    <w:rsid w:val="00175FC2"/>
    <w:rsid w:val="001B08AD"/>
    <w:rsid w:val="001C5994"/>
    <w:rsid w:val="001E581C"/>
    <w:rsid w:val="002B5B53"/>
    <w:rsid w:val="00355240"/>
    <w:rsid w:val="0035677A"/>
    <w:rsid w:val="00377033"/>
    <w:rsid w:val="004053B7"/>
    <w:rsid w:val="00421DE7"/>
    <w:rsid w:val="004460E7"/>
    <w:rsid w:val="004D7766"/>
    <w:rsid w:val="00534679"/>
    <w:rsid w:val="00573AB3"/>
    <w:rsid w:val="005B2101"/>
    <w:rsid w:val="005F329B"/>
    <w:rsid w:val="0060594E"/>
    <w:rsid w:val="0065149D"/>
    <w:rsid w:val="0066160A"/>
    <w:rsid w:val="00675B82"/>
    <w:rsid w:val="006904B7"/>
    <w:rsid w:val="006A57B1"/>
    <w:rsid w:val="006B277A"/>
    <w:rsid w:val="00812DCE"/>
    <w:rsid w:val="00860878"/>
    <w:rsid w:val="00990A12"/>
    <w:rsid w:val="009E3255"/>
    <w:rsid w:val="009E7121"/>
    <w:rsid w:val="009F33DF"/>
    <w:rsid w:val="00AA1A3A"/>
    <w:rsid w:val="00AA6264"/>
    <w:rsid w:val="00AB1A7E"/>
    <w:rsid w:val="00B07DCA"/>
    <w:rsid w:val="00B25C3F"/>
    <w:rsid w:val="00B46473"/>
    <w:rsid w:val="00B47AB2"/>
    <w:rsid w:val="00B64733"/>
    <w:rsid w:val="00B70C16"/>
    <w:rsid w:val="00B7391C"/>
    <w:rsid w:val="00BF2420"/>
    <w:rsid w:val="00C03E39"/>
    <w:rsid w:val="00C07519"/>
    <w:rsid w:val="00C1078A"/>
    <w:rsid w:val="00C3368B"/>
    <w:rsid w:val="00C426FA"/>
    <w:rsid w:val="00C664BE"/>
    <w:rsid w:val="00C91A53"/>
    <w:rsid w:val="00CE4F70"/>
    <w:rsid w:val="00D0510E"/>
    <w:rsid w:val="00D32A22"/>
    <w:rsid w:val="00D94E51"/>
    <w:rsid w:val="00DA714E"/>
    <w:rsid w:val="00DD51DF"/>
    <w:rsid w:val="00DF337B"/>
    <w:rsid w:val="00E21F97"/>
    <w:rsid w:val="00E33096"/>
    <w:rsid w:val="00EB01DD"/>
    <w:rsid w:val="00EB39D0"/>
    <w:rsid w:val="00EF17FC"/>
    <w:rsid w:val="00EF36E1"/>
    <w:rsid w:val="00F3278F"/>
    <w:rsid w:val="00F37329"/>
    <w:rsid w:val="00F55299"/>
    <w:rsid w:val="00F601AF"/>
    <w:rsid w:val="00F7071A"/>
    <w:rsid w:val="00F80D5F"/>
    <w:rsid w:val="00F8277C"/>
    <w:rsid w:val="00FE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4F17A"/>
  <w15:docId w15:val="{960F9C41-69E0-4C64-9DEB-ABAEC2D8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299"/>
  </w:style>
  <w:style w:type="paragraph" w:styleId="Heading2">
    <w:name w:val="heading 2"/>
    <w:basedOn w:val="Normal"/>
    <w:next w:val="Normal"/>
    <w:qFormat/>
    <w:rsid w:val="00F55299"/>
    <w:pPr>
      <w:keepNext/>
      <w:spacing w:line="480" w:lineRule="auto"/>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55299"/>
    <w:pPr>
      <w:overflowPunct w:val="0"/>
      <w:autoSpaceDE w:val="0"/>
      <w:autoSpaceDN w:val="0"/>
      <w:adjustRightInd w:val="0"/>
      <w:textAlignment w:val="baseline"/>
    </w:pPr>
    <w:rPr>
      <w:sz w:val="24"/>
    </w:rPr>
  </w:style>
  <w:style w:type="paragraph" w:styleId="Title">
    <w:name w:val="Title"/>
    <w:basedOn w:val="Normal"/>
    <w:qFormat/>
    <w:rsid w:val="00F55299"/>
    <w:pPr>
      <w:jc w:val="center"/>
    </w:pPr>
    <w:rPr>
      <w:b/>
      <w:bCs/>
      <w:sz w:val="22"/>
      <w:szCs w:val="22"/>
      <w:u w:val="single"/>
    </w:rPr>
  </w:style>
  <w:style w:type="paragraph" w:styleId="BodyText">
    <w:name w:val="Body Text"/>
    <w:basedOn w:val="Normal"/>
    <w:rsid w:val="00F55299"/>
    <w:pPr>
      <w:spacing w:line="360" w:lineRule="auto"/>
    </w:pPr>
    <w:rPr>
      <w:sz w:val="22"/>
      <w:szCs w:val="22"/>
    </w:rPr>
  </w:style>
  <w:style w:type="paragraph" w:styleId="NormalWeb">
    <w:name w:val="Normal (Web)"/>
    <w:basedOn w:val="Normal"/>
    <w:rsid w:val="000219CE"/>
    <w:pPr>
      <w:spacing w:before="100" w:beforeAutospacing="1" w:after="100" w:afterAutospacing="1"/>
    </w:pPr>
    <w:rPr>
      <w:color w:val="333333"/>
      <w:sz w:val="24"/>
      <w:szCs w:val="24"/>
    </w:rPr>
  </w:style>
  <w:style w:type="character" w:styleId="Hyperlink">
    <w:name w:val="Hyperlink"/>
    <w:basedOn w:val="DefaultParagraphFont"/>
    <w:rsid w:val="00F7071A"/>
    <w:rPr>
      <w:color w:val="0000FF"/>
      <w:u w:val="single"/>
    </w:rPr>
  </w:style>
  <w:style w:type="paragraph" w:styleId="Header">
    <w:name w:val="header"/>
    <w:basedOn w:val="Normal"/>
    <w:rsid w:val="00AB1A7E"/>
    <w:pPr>
      <w:tabs>
        <w:tab w:val="center" w:pos="4320"/>
        <w:tab w:val="right" w:pos="8640"/>
      </w:tabs>
    </w:pPr>
  </w:style>
  <w:style w:type="paragraph" w:styleId="Footer">
    <w:name w:val="footer"/>
    <w:basedOn w:val="Normal"/>
    <w:rsid w:val="00AB1A7E"/>
    <w:pPr>
      <w:tabs>
        <w:tab w:val="center" w:pos="4320"/>
        <w:tab w:val="right" w:pos="8640"/>
      </w:tabs>
    </w:pPr>
  </w:style>
  <w:style w:type="character" w:styleId="PageNumber">
    <w:name w:val="page number"/>
    <w:basedOn w:val="DefaultParagraphFont"/>
    <w:rsid w:val="00AB1A7E"/>
  </w:style>
  <w:style w:type="paragraph" w:styleId="BalloonText">
    <w:name w:val="Balloon Text"/>
    <w:basedOn w:val="Normal"/>
    <w:link w:val="BalloonTextChar"/>
    <w:rsid w:val="00860878"/>
    <w:rPr>
      <w:rFonts w:ascii="Tahoma" w:hAnsi="Tahoma" w:cs="Tahoma"/>
      <w:sz w:val="16"/>
      <w:szCs w:val="16"/>
    </w:rPr>
  </w:style>
  <w:style w:type="character" w:customStyle="1" w:styleId="BalloonTextChar">
    <w:name w:val="Balloon Text Char"/>
    <w:basedOn w:val="DefaultParagraphFont"/>
    <w:link w:val="BalloonText"/>
    <w:rsid w:val="00860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pp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Illinois Power Company</Company>
  <LinksUpToDate>false</LinksUpToDate>
  <CharactersWithSpaces>5427</CharactersWithSpaces>
  <SharedDoc>false</SharedDoc>
  <HLinks>
    <vt:vector size="6" baseType="variant">
      <vt:variant>
        <vt:i4>3866722</vt:i4>
      </vt:variant>
      <vt:variant>
        <vt:i4>0</vt:i4>
      </vt:variant>
      <vt:variant>
        <vt:i4>0</vt:i4>
      </vt:variant>
      <vt:variant>
        <vt:i4>5</vt:i4>
      </vt:variant>
      <vt:variant>
        <vt:lpwstr>http://www.safeelectricity.org/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Longcor</dc:creator>
  <cp:lastModifiedBy>Nicki White</cp:lastModifiedBy>
  <cp:revision>2</cp:revision>
  <cp:lastPrinted>2021-03-30T12:44:00Z</cp:lastPrinted>
  <dcterms:created xsi:type="dcterms:W3CDTF">2021-03-30T13:26:00Z</dcterms:created>
  <dcterms:modified xsi:type="dcterms:W3CDTF">2021-03-30T13:26:00Z</dcterms:modified>
</cp:coreProperties>
</file>