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82875" w14:textId="77777777" w:rsidR="008C3E2A" w:rsidRPr="008C3E2A" w:rsidRDefault="008C3E2A">
      <w:r w:rsidRPr="008C3E2A">
        <w:t>For Immediate Release</w:t>
      </w:r>
    </w:p>
    <w:p w14:paraId="67A506BD" w14:textId="77D212F5" w:rsidR="00880D86" w:rsidRDefault="008C3E2A" w:rsidP="00880D86">
      <w:r w:rsidRPr="008C3E2A">
        <w:t xml:space="preserve">Date: </w:t>
      </w:r>
      <w:r w:rsidR="00880D86">
        <w:t>0</w:t>
      </w:r>
      <w:r w:rsidR="002D6187">
        <w:t>2/25/21</w:t>
      </w:r>
    </w:p>
    <w:p w14:paraId="410072A0" w14:textId="77777777" w:rsidR="008C3E2A" w:rsidRPr="008C3E2A" w:rsidRDefault="0002157C" w:rsidP="00880D86">
      <w:r>
        <w:t>Contact: Nicki White</w:t>
      </w:r>
    </w:p>
    <w:p w14:paraId="493A4887" w14:textId="77777777" w:rsidR="008C3E2A" w:rsidRDefault="008C3E2A">
      <w:r w:rsidRPr="008C3E2A">
        <w:t>Phone: 402-372-2463</w:t>
      </w:r>
    </w:p>
    <w:p w14:paraId="5BFD4C2A" w14:textId="77777777" w:rsidR="008C3E2A" w:rsidRDefault="008C3E2A"/>
    <w:p w14:paraId="1F5FE165" w14:textId="77777777" w:rsidR="008C3E2A" w:rsidRPr="008C3E2A" w:rsidRDefault="008C3E2A"/>
    <w:p w14:paraId="3C569604" w14:textId="3D2C3F3D" w:rsidR="009D3304" w:rsidRDefault="002D6187" w:rsidP="00625778">
      <w:pPr>
        <w:jc w:val="center"/>
        <w:rPr>
          <w:b/>
          <w:sz w:val="28"/>
          <w:szCs w:val="28"/>
        </w:rPr>
      </w:pPr>
      <w:r>
        <w:rPr>
          <w:b/>
          <w:sz w:val="28"/>
          <w:szCs w:val="28"/>
        </w:rPr>
        <w:t>Rolling Blackouts and Rates</w:t>
      </w:r>
    </w:p>
    <w:p w14:paraId="60C5E560" w14:textId="77777777" w:rsidR="00C6577D" w:rsidRDefault="00C6577D" w:rsidP="009D3304"/>
    <w:p w14:paraId="7EFDB654" w14:textId="7E4878E4" w:rsidR="001A1904" w:rsidRDefault="002D6187" w:rsidP="00E7725C">
      <w:r>
        <w:tab/>
        <w:t>Rolling Blackouts or rotating outages are controlled, temporary interruptions of the electrical service</w:t>
      </w:r>
      <w:r w:rsidR="00B015D5">
        <w:t xml:space="preserve">. </w:t>
      </w:r>
      <w:r>
        <w:t>Southwest Power Pool (SPP)</w:t>
      </w:r>
      <w:r w:rsidR="00B015D5">
        <w:t xml:space="preserve"> on February 15</w:t>
      </w:r>
      <w:r w:rsidR="00B015D5" w:rsidRPr="00B015D5">
        <w:rPr>
          <w:vertAlign w:val="superscript"/>
        </w:rPr>
        <w:t>th</w:t>
      </w:r>
      <w:r w:rsidR="00B015D5">
        <w:t xml:space="preserve"> </w:t>
      </w:r>
      <w:r w:rsidR="00BD1463">
        <w:t>&amp; 16</w:t>
      </w:r>
      <w:r w:rsidR="00BD1463" w:rsidRPr="00BD1463">
        <w:rPr>
          <w:vertAlign w:val="superscript"/>
        </w:rPr>
        <w:t>th</w:t>
      </w:r>
      <w:r w:rsidR="00BD1463">
        <w:t xml:space="preserve"> forced</w:t>
      </w:r>
      <w:r w:rsidR="00B015D5">
        <w:t xml:space="preserve"> </w:t>
      </w:r>
      <w:r>
        <w:t>N</w:t>
      </w:r>
      <w:r w:rsidR="00C924D4">
        <w:t xml:space="preserve">ebraska </w:t>
      </w:r>
      <w:r>
        <w:t>P</w:t>
      </w:r>
      <w:r w:rsidR="00C924D4">
        <w:t xml:space="preserve">ublic </w:t>
      </w:r>
      <w:r>
        <w:t>P</w:t>
      </w:r>
      <w:r w:rsidR="00C924D4">
        <w:t xml:space="preserve">ower </w:t>
      </w:r>
      <w:r>
        <w:t>D</w:t>
      </w:r>
      <w:r w:rsidR="00C924D4">
        <w:t>istrict (NPPD)</w:t>
      </w:r>
      <w:r>
        <w:t xml:space="preserve"> and others </w:t>
      </w:r>
      <w:r w:rsidR="00BD1463">
        <w:t>to</w:t>
      </w:r>
      <w:r>
        <w:t xml:space="preserve"> reduce demand by a certain amount </w:t>
      </w:r>
      <w:r w:rsidR="00B015D5">
        <w:t>wi</w:t>
      </w:r>
      <w:r>
        <w:t xml:space="preserve">thin </w:t>
      </w:r>
      <w:r w:rsidR="00BD1463">
        <w:t xml:space="preserve">just </w:t>
      </w:r>
      <w:r>
        <w:t>minutes. C</w:t>
      </w:r>
      <w:r w:rsidR="00C924D4">
        <w:t xml:space="preserve">uming </w:t>
      </w:r>
      <w:r>
        <w:t>C</w:t>
      </w:r>
      <w:r w:rsidR="00C924D4">
        <w:t xml:space="preserve">ounty </w:t>
      </w:r>
      <w:r>
        <w:t>P</w:t>
      </w:r>
      <w:r w:rsidR="00C924D4">
        <w:t xml:space="preserve">ublic </w:t>
      </w:r>
      <w:r>
        <w:t>P</w:t>
      </w:r>
      <w:r w:rsidR="00C924D4">
        <w:t xml:space="preserve">ower </w:t>
      </w:r>
      <w:r>
        <w:t>D</w:t>
      </w:r>
      <w:r w:rsidR="00C924D4">
        <w:t>istrict (CCPPD)</w:t>
      </w:r>
      <w:r>
        <w:t xml:space="preserve"> is a wholesale customer of NPPD, which is a part of the SPP. </w:t>
      </w:r>
    </w:p>
    <w:p w14:paraId="2CE1B294" w14:textId="43E6E932" w:rsidR="002D6187" w:rsidRDefault="002D6187" w:rsidP="00E7725C">
      <w:r>
        <w:tab/>
        <w:t>Rolling blackouts are necessary as a last resort to maintain the reliability of the electrical grid system. SPP directs rotating outages when electricity generating resources cannot meet the electrical demand in the region.</w:t>
      </w:r>
      <w:r w:rsidR="00E610C6">
        <w:t xml:space="preserve"> This </w:t>
      </w:r>
      <w:r w:rsidR="004B6838">
        <w:t>w</w:t>
      </w:r>
      <w:r w:rsidR="00E610C6">
        <w:t>as an extraordinary situation</w:t>
      </w:r>
      <w:r w:rsidR="00DB2400">
        <w:t xml:space="preserve"> </w:t>
      </w:r>
      <w:r w:rsidR="00E610C6">
        <w:t>with an unprecedented chain of events, including historic low temperatures across the entire</w:t>
      </w:r>
      <w:r w:rsidR="00C924D4">
        <w:t xml:space="preserve"> 14-state</w:t>
      </w:r>
      <w:r w:rsidR="00E610C6">
        <w:t xml:space="preserve"> SPP footprint that had not </w:t>
      </w:r>
      <w:r w:rsidR="00C924D4">
        <w:t xml:space="preserve">ever </w:t>
      </w:r>
      <w:r w:rsidR="00E610C6">
        <w:t xml:space="preserve">been seen in the region. </w:t>
      </w:r>
    </w:p>
    <w:p w14:paraId="0C5134B3" w14:textId="7E7F3F48" w:rsidR="00E610C6" w:rsidRDefault="00E610C6" w:rsidP="00E7725C">
      <w:r>
        <w:tab/>
      </w:r>
      <w:r w:rsidR="004B6838">
        <w:t xml:space="preserve">Electric demand on NPPD’s system was up during the five days of record cold temperatures, but there is no overall rate increase for NPPD’s or CCPPD’s 2021 electric rates. </w:t>
      </w:r>
      <w:r w:rsidR="00BD1463">
        <w:t>C</w:t>
      </w:r>
      <w:r w:rsidR="00DB2400">
        <w:t xml:space="preserve">ustomer </w:t>
      </w:r>
      <w:r w:rsidR="004B6838">
        <w:t>electric bills are expected to be higher than normal when bills arrive in March</w:t>
      </w:r>
      <w:r w:rsidR="00BD1463">
        <w:t xml:space="preserve"> due to usage expected to be 30% higher than normal</w:t>
      </w:r>
      <w:r w:rsidR="004B6838">
        <w:t>. Furnaces</w:t>
      </w:r>
      <w:r w:rsidR="00BD1463">
        <w:t xml:space="preserve"> and space heaters</w:t>
      </w:r>
      <w:r w:rsidR="00DB2400">
        <w:t xml:space="preserve"> had</w:t>
      </w:r>
      <w:r w:rsidR="004B6838">
        <w:t xml:space="preserve"> </w:t>
      </w:r>
      <w:r w:rsidR="00DB2400">
        <w:t xml:space="preserve">to work so much </w:t>
      </w:r>
      <w:r w:rsidR="004B6838">
        <w:t xml:space="preserve">harder to keep the temperature since it was so frigid outside. Bills </w:t>
      </w:r>
      <w:r w:rsidR="00BD1463">
        <w:t>continue to be</w:t>
      </w:r>
      <w:r w:rsidR="004B6838">
        <w:t xml:space="preserve"> dependent on how much electricity each customer used, but the overall rate for electricity did not change. Customers who took conservation measures, like lowering their thermostats, may not see much of a</w:t>
      </w:r>
      <w:r w:rsidR="00033A2C">
        <w:t xml:space="preserve"> difference</w:t>
      </w:r>
      <w:r w:rsidR="004B6838">
        <w:t xml:space="preserve">.  </w:t>
      </w:r>
    </w:p>
    <w:p w14:paraId="6A2766A2" w14:textId="303DA558" w:rsidR="004B6838" w:rsidRDefault="004B6838" w:rsidP="00E7725C">
      <w:r>
        <w:tab/>
      </w:r>
      <w:r w:rsidR="00E52F40">
        <w:t>While these were unprecedented time</w:t>
      </w:r>
      <w:r w:rsidR="00DB2400">
        <w:t>s</w:t>
      </w:r>
      <w:r w:rsidR="00E52F40">
        <w:t xml:space="preserve">, we still need to remain committed to reliability and look at how to prevent this from happening again. Power is a fundamental part of our lives, whether it is under extreme cold conditions or extreme hot conditions. The electrical grid needs to be prepared </w:t>
      </w:r>
      <w:r w:rsidR="00BD1463">
        <w:t>and t</w:t>
      </w:r>
      <w:r w:rsidR="00E52F40">
        <w:t xml:space="preserve">his will take work from all parties involved to achieve the best resolution to be sure generation resources meet demand needs, now and in the future. </w:t>
      </w:r>
    </w:p>
    <w:p w14:paraId="11B64447" w14:textId="18660521" w:rsidR="002D6187" w:rsidRDefault="002D6187" w:rsidP="00E7725C">
      <w:r>
        <w:tab/>
      </w:r>
    </w:p>
    <w:p w14:paraId="6648BD2F" w14:textId="77777777" w:rsidR="002B2510" w:rsidRDefault="002B2510" w:rsidP="008862D1">
      <w:pPr>
        <w:jc w:val="center"/>
      </w:pPr>
    </w:p>
    <w:p w14:paraId="6CB306FC" w14:textId="2590A9A0" w:rsidR="009D3304" w:rsidRDefault="00E7725C" w:rsidP="00FE0E9F">
      <w:r>
        <w:t xml:space="preserve">                                                                </w:t>
      </w:r>
    </w:p>
    <w:p w14:paraId="2B1FEA1C" w14:textId="77777777" w:rsidR="00586D70" w:rsidRDefault="00586D70" w:rsidP="00FE0E9F"/>
    <w:p w14:paraId="0264F1B1" w14:textId="77777777" w:rsidR="008C3E2A" w:rsidRDefault="008C3E2A" w:rsidP="00FE0E9F"/>
    <w:p w14:paraId="7598CBA5" w14:textId="77777777" w:rsidR="008C3E2A" w:rsidRDefault="008C3E2A" w:rsidP="008C3E2A">
      <w:pPr>
        <w:jc w:val="center"/>
      </w:pPr>
      <w:r>
        <w:t>########</w:t>
      </w:r>
    </w:p>
    <w:p w14:paraId="01C96991" w14:textId="77777777" w:rsidR="00914091" w:rsidRDefault="00914091"/>
    <w:sectPr w:rsidR="00914091" w:rsidSect="00755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E2A"/>
    <w:rsid w:val="0000733F"/>
    <w:rsid w:val="0002157C"/>
    <w:rsid w:val="00033A2C"/>
    <w:rsid w:val="000407C6"/>
    <w:rsid w:val="000A5991"/>
    <w:rsid w:val="000C5165"/>
    <w:rsid w:val="000D3877"/>
    <w:rsid w:val="000F72AC"/>
    <w:rsid w:val="00120714"/>
    <w:rsid w:val="00144867"/>
    <w:rsid w:val="00177F43"/>
    <w:rsid w:val="001A1904"/>
    <w:rsid w:val="001A5610"/>
    <w:rsid w:val="001B1EE0"/>
    <w:rsid w:val="001D2596"/>
    <w:rsid w:val="001D4C2C"/>
    <w:rsid w:val="00217993"/>
    <w:rsid w:val="0027260B"/>
    <w:rsid w:val="00284E80"/>
    <w:rsid w:val="002A2C0A"/>
    <w:rsid w:val="002B2510"/>
    <w:rsid w:val="002D6187"/>
    <w:rsid w:val="002E3EFF"/>
    <w:rsid w:val="002F049A"/>
    <w:rsid w:val="00315511"/>
    <w:rsid w:val="003C2F5D"/>
    <w:rsid w:val="003C310A"/>
    <w:rsid w:val="00450ACE"/>
    <w:rsid w:val="00475F3B"/>
    <w:rsid w:val="004877AF"/>
    <w:rsid w:val="004B1004"/>
    <w:rsid w:val="004B6838"/>
    <w:rsid w:val="004C1C53"/>
    <w:rsid w:val="004C76B7"/>
    <w:rsid w:val="00586D70"/>
    <w:rsid w:val="005F3F51"/>
    <w:rsid w:val="00625778"/>
    <w:rsid w:val="00651034"/>
    <w:rsid w:val="00654E94"/>
    <w:rsid w:val="00664137"/>
    <w:rsid w:val="00672C42"/>
    <w:rsid w:val="00675648"/>
    <w:rsid w:val="0067679E"/>
    <w:rsid w:val="006876C4"/>
    <w:rsid w:val="00716B02"/>
    <w:rsid w:val="00727941"/>
    <w:rsid w:val="00741464"/>
    <w:rsid w:val="007554B1"/>
    <w:rsid w:val="00771A44"/>
    <w:rsid w:val="0077576C"/>
    <w:rsid w:val="007B2769"/>
    <w:rsid w:val="008071D5"/>
    <w:rsid w:val="00807256"/>
    <w:rsid w:val="00833554"/>
    <w:rsid w:val="00841B5C"/>
    <w:rsid w:val="00880D86"/>
    <w:rsid w:val="008862D1"/>
    <w:rsid w:val="008C3E2A"/>
    <w:rsid w:val="008D5625"/>
    <w:rsid w:val="00914091"/>
    <w:rsid w:val="00957422"/>
    <w:rsid w:val="009912ED"/>
    <w:rsid w:val="009B2573"/>
    <w:rsid w:val="009B4C61"/>
    <w:rsid w:val="009D14C5"/>
    <w:rsid w:val="009D3304"/>
    <w:rsid w:val="00A21E0B"/>
    <w:rsid w:val="00A6190B"/>
    <w:rsid w:val="00A822B4"/>
    <w:rsid w:val="00B015D5"/>
    <w:rsid w:val="00BA39A5"/>
    <w:rsid w:val="00BB7E77"/>
    <w:rsid w:val="00BD1463"/>
    <w:rsid w:val="00BE47AB"/>
    <w:rsid w:val="00C162A3"/>
    <w:rsid w:val="00C6577D"/>
    <w:rsid w:val="00C924D4"/>
    <w:rsid w:val="00CD211A"/>
    <w:rsid w:val="00CE10F3"/>
    <w:rsid w:val="00D023FC"/>
    <w:rsid w:val="00D20884"/>
    <w:rsid w:val="00D2601A"/>
    <w:rsid w:val="00D60FE4"/>
    <w:rsid w:val="00DB2400"/>
    <w:rsid w:val="00E327AA"/>
    <w:rsid w:val="00E37A4E"/>
    <w:rsid w:val="00E52F40"/>
    <w:rsid w:val="00E610C6"/>
    <w:rsid w:val="00E672F4"/>
    <w:rsid w:val="00E7725C"/>
    <w:rsid w:val="00EA5FED"/>
    <w:rsid w:val="00ED45C7"/>
    <w:rsid w:val="00EE6600"/>
    <w:rsid w:val="00EF195E"/>
    <w:rsid w:val="00F04AB6"/>
    <w:rsid w:val="00FA444E"/>
    <w:rsid w:val="00FE0E9F"/>
    <w:rsid w:val="00FE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EC337"/>
  <w15:docId w15:val="{6F1113E0-B548-4692-BD3B-CD4A2577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4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B4C61"/>
    <w:rPr>
      <w:rFonts w:ascii="Segoe UI" w:hAnsi="Segoe UI" w:cs="Segoe UI"/>
      <w:sz w:val="18"/>
      <w:szCs w:val="18"/>
    </w:rPr>
  </w:style>
  <w:style w:type="character" w:customStyle="1" w:styleId="BalloonTextChar">
    <w:name w:val="Balloon Text Char"/>
    <w:basedOn w:val="DefaultParagraphFont"/>
    <w:link w:val="BalloonText"/>
    <w:semiHidden/>
    <w:rsid w:val="009B4C61"/>
    <w:rPr>
      <w:rFonts w:ascii="Segoe UI" w:hAnsi="Segoe UI" w:cs="Segoe UI"/>
      <w:sz w:val="18"/>
      <w:szCs w:val="18"/>
    </w:rPr>
  </w:style>
  <w:style w:type="paragraph" w:customStyle="1" w:styleId="BasicParagraph">
    <w:name w:val="[Basic Paragraph]"/>
    <w:basedOn w:val="Normal"/>
    <w:uiPriority w:val="99"/>
    <w:rsid w:val="002B2510"/>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10489">
      <w:bodyDiv w:val="1"/>
      <w:marLeft w:val="0"/>
      <w:marRight w:val="0"/>
      <w:marTop w:val="0"/>
      <w:marBottom w:val="0"/>
      <w:divBdr>
        <w:top w:val="none" w:sz="0" w:space="0" w:color="auto"/>
        <w:left w:val="none" w:sz="0" w:space="0" w:color="auto"/>
        <w:bottom w:val="none" w:sz="0" w:space="0" w:color="auto"/>
        <w:right w:val="none" w:sz="0" w:space="0" w:color="auto"/>
      </w:divBdr>
      <w:divsChild>
        <w:div w:id="2142914102">
          <w:marLeft w:val="0"/>
          <w:marRight w:val="0"/>
          <w:marTop w:val="0"/>
          <w:marBottom w:val="0"/>
          <w:divBdr>
            <w:top w:val="none" w:sz="0" w:space="0" w:color="auto"/>
            <w:left w:val="none" w:sz="0" w:space="0" w:color="auto"/>
            <w:bottom w:val="none" w:sz="0" w:space="0" w:color="auto"/>
            <w:right w:val="none" w:sz="0" w:space="0" w:color="auto"/>
          </w:divBdr>
          <w:divsChild>
            <w:div w:id="1567229375">
              <w:marLeft w:val="0"/>
              <w:marRight w:val="0"/>
              <w:marTop w:val="0"/>
              <w:marBottom w:val="0"/>
              <w:divBdr>
                <w:top w:val="none" w:sz="0" w:space="0" w:color="auto"/>
                <w:left w:val="none" w:sz="0" w:space="0" w:color="auto"/>
                <w:bottom w:val="none" w:sz="0" w:space="0" w:color="auto"/>
                <w:right w:val="none" w:sz="0" w:space="0" w:color="auto"/>
              </w:divBdr>
              <w:divsChild>
                <w:div w:id="715665230">
                  <w:marLeft w:val="0"/>
                  <w:marRight w:val="0"/>
                  <w:marTop w:val="0"/>
                  <w:marBottom w:val="0"/>
                  <w:divBdr>
                    <w:top w:val="none" w:sz="0" w:space="0" w:color="auto"/>
                    <w:left w:val="none" w:sz="0" w:space="0" w:color="auto"/>
                    <w:bottom w:val="none" w:sz="0" w:space="0" w:color="auto"/>
                    <w:right w:val="none" w:sz="0" w:space="0" w:color="auto"/>
                  </w:divBdr>
                </w:div>
              </w:divsChild>
            </w:div>
            <w:div w:id="744108190">
              <w:marLeft w:val="0"/>
              <w:marRight w:val="0"/>
              <w:marTop w:val="0"/>
              <w:marBottom w:val="0"/>
              <w:divBdr>
                <w:top w:val="none" w:sz="0" w:space="0" w:color="auto"/>
                <w:left w:val="none" w:sz="0" w:space="0" w:color="auto"/>
                <w:bottom w:val="none" w:sz="0" w:space="0" w:color="auto"/>
                <w:right w:val="none" w:sz="0" w:space="0" w:color="auto"/>
              </w:divBdr>
              <w:divsChild>
                <w:div w:id="1803840551">
                  <w:marLeft w:val="0"/>
                  <w:marRight w:val="0"/>
                  <w:marTop w:val="0"/>
                  <w:marBottom w:val="0"/>
                  <w:divBdr>
                    <w:top w:val="none" w:sz="0" w:space="0" w:color="auto"/>
                    <w:left w:val="none" w:sz="0" w:space="0" w:color="auto"/>
                    <w:bottom w:val="none" w:sz="0" w:space="0" w:color="auto"/>
                    <w:right w:val="none" w:sz="0" w:space="0" w:color="auto"/>
                  </w:divBdr>
                </w:div>
              </w:divsChild>
            </w:div>
            <w:div w:id="1344043192">
              <w:marLeft w:val="0"/>
              <w:marRight w:val="0"/>
              <w:marTop w:val="0"/>
              <w:marBottom w:val="0"/>
              <w:divBdr>
                <w:top w:val="none" w:sz="0" w:space="0" w:color="auto"/>
                <w:left w:val="none" w:sz="0" w:space="0" w:color="auto"/>
                <w:bottom w:val="none" w:sz="0" w:space="0" w:color="auto"/>
                <w:right w:val="none" w:sz="0" w:space="0" w:color="auto"/>
              </w:divBdr>
              <w:divsChild>
                <w:div w:id="1072388528">
                  <w:marLeft w:val="0"/>
                  <w:marRight w:val="0"/>
                  <w:marTop w:val="0"/>
                  <w:marBottom w:val="0"/>
                  <w:divBdr>
                    <w:top w:val="none" w:sz="0" w:space="0" w:color="auto"/>
                    <w:left w:val="none" w:sz="0" w:space="0" w:color="auto"/>
                    <w:bottom w:val="none" w:sz="0" w:space="0" w:color="auto"/>
                    <w:right w:val="none" w:sz="0" w:space="0" w:color="auto"/>
                  </w:divBdr>
                </w:div>
              </w:divsChild>
            </w:div>
            <w:div w:id="1630865495">
              <w:marLeft w:val="0"/>
              <w:marRight w:val="0"/>
              <w:marTop w:val="0"/>
              <w:marBottom w:val="0"/>
              <w:divBdr>
                <w:top w:val="none" w:sz="0" w:space="0" w:color="auto"/>
                <w:left w:val="none" w:sz="0" w:space="0" w:color="auto"/>
                <w:bottom w:val="none" w:sz="0" w:space="0" w:color="auto"/>
                <w:right w:val="none" w:sz="0" w:space="0" w:color="auto"/>
              </w:divBdr>
              <w:divsChild>
                <w:div w:id="16519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8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324</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Blizzard conditions over the weekend kept the lineman busy throughout the Christmas weekend trying to restore power to over 50</vt:lpstr>
    </vt:vector>
  </TitlesOfParts>
  <Company>CCPPD</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Blizzard conditions over the weekend kept the lineman busy throughout the Christmas weekend trying to restore power to over 50</dc:title>
  <dc:creator>Kari Haase</dc:creator>
  <cp:lastModifiedBy>Nicki White</cp:lastModifiedBy>
  <cp:revision>4</cp:revision>
  <cp:lastPrinted>2017-03-03T15:21:00Z</cp:lastPrinted>
  <dcterms:created xsi:type="dcterms:W3CDTF">2021-02-25T18:25:00Z</dcterms:created>
  <dcterms:modified xsi:type="dcterms:W3CDTF">2021-02-25T19:48:00Z</dcterms:modified>
</cp:coreProperties>
</file>