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8A" w:rsidRDefault="00FD7A3D" w:rsidP="00D8368A">
      <w:pPr>
        <w:pStyle w:val="Header"/>
        <w:rPr>
          <w:b/>
          <w:i/>
          <w:noProof/>
          <w:color w:val="003399"/>
          <w:sz w:val="23"/>
          <w:szCs w:val="23"/>
        </w:rPr>
      </w:pPr>
      <w:r>
        <w:rPr>
          <w:b/>
          <w:i/>
          <w:noProof/>
          <w:color w:val="003399"/>
          <w:sz w:val="23"/>
          <w:szCs w:val="23"/>
        </w:rPr>
        <w:drawing>
          <wp:inline distT="0" distB="0" distL="0" distR="0">
            <wp:extent cx="2887345" cy="931545"/>
            <wp:effectExtent l="19050" t="0" r="8255" b="0"/>
            <wp:docPr id="1" name="Picture 1" descr="SEProgram-of-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rogram-of-E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3399"/>
          <w:sz w:val="23"/>
          <w:szCs w:val="23"/>
        </w:rPr>
        <w:drawing>
          <wp:inline distT="0" distB="0" distL="0" distR="0">
            <wp:extent cx="2743200" cy="990600"/>
            <wp:effectExtent l="19050" t="0" r="0" b="0"/>
            <wp:docPr id="2" name="Picture 2" descr="C:\Users\npeters\Documents\CCPP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eters\Documents\CCPPD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8A" w:rsidRDefault="00D8368A" w:rsidP="00D8368A">
      <w:pPr>
        <w:pBdr>
          <w:bottom w:val="single" w:sz="4" w:space="0" w:color="auto"/>
        </w:pBdr>
      </w:pPr>
    </w:p>
    <w:p w:rsidR="00D8368A" w:rsidRPr="006F4789" w:rsidRDefault="00D8368A" w:rsidP="00D8368A">
      <w:pPr>
        <w:pBdr>
          <w:bottom w:val="single" w:sz="4" w:space="1" w:color="auto"/>
        </w:pBdr>
        <w:shd w:val="clear" w:color="auto" w:fill="FFFFFF"/>
        <w:spacing w:after="0" w:line="312" w:lineRule="auto"/>
        <w:jc w:val="center"/>
        <w:rPr>
          <w:rFonts w:ascii="Trebuchet MS" w:eastAsia="Times New Roman" w:hAnsi="Trebuchet MS"/>
          <w:b/>
          <w:bCs/>
          <w:color w:val="31383E"/>
          <w:sz w:val="44"/>
          <w:szCs w:val="44"/>
        </w:rPr>
      </w:pPr>
      <w:r w:rsidRPr="006F4789">
        <w:rPr>
          <w:rFonts w:ascii="Verdana" w:eastAsia="Times New Roman" w:hAnsi="Verdana"/>
          <w:b/>
          <w:i/>
          <w:color w:val="31383E"/>
          <w:sz w:val="44"/>
          <w:szCs w:val="44"/>
        </w:rPr>
        <w:t>News Release</w:t>
      </w:r>
    </w:p>
    <w:p w:rsidR="006065AE" w:rsidRDefault="00D8368A" w:rsidP="00D8368A">
      <w:pPr>
        <w:shd w:val="clear" w:color="auto" w:fill="FFFFFF"/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b/>
          <w:bCs/>
          <w:color w:val="31383E"/>
          <w:sz w:val="24"/>
          <w:szCs w:val="24"/>
        </w:rPr>
        <w:br/>
      </w:r>
      <w:r w:rsidR="0089308B">
        <w:rPr>
          <w:rFonts w:ascii="Trebuchet MS" w:eastAsia="Times New Roman" w:hAnsi="Trebuchet MS"/>
          <w:color w:val="31383E"/>
          <w:sz w:val="19"/>
          <w:szCs w:val="19"/>
        </w:rPr>
        <w:t>October</w:t>
      </w:r>
      <w:r w:rsidR="006065AE">
        <w:rPr>
          <w:rFonts w:ascii="Trebuchet MS" w:eastAsia="Times New Roman" w:hAnsi="Trebuchet MS"/>
          <w:color w:val="31383E"/>
          <w:sz w:val="19"/>
          <w:szCs w:val="19"/>
        </w:rPr>
        <w:t xml:space="preserve"> </w:t>
      </w:r>
      <w:r w:rsidR="0089308B">
        <w:rPr>
          <w:rFonts w:ascii="Trebuchet MS" w:eastAsia="Times New Roman" w:hAnsi="Trebuchet MS"/>
          <w:color w:val="31383E"/>
          <w:sz w:val="19"/>
          <w:szCs w:val="19"/>
        </w:rPr>
        <w:t>3</w:t>
      </w:r>
      <w:r w:rsidR="006065AE">
        <w:rPr>
          <w:rFonts w:ascii="Trebuchet MS" w:eastAsia="Times New Roman" w:hAnsi="Trebuchet MS"/>
          <w:color w:val="31383E"/>
          <w:sz w:val="19"/>
          <w:szCs w:val="19"/>
        </w:rPr>
        <w:t>, 201</w:t>
      </w:r>
      <w:r w:rsidR="0089308B">
        <w:rPr>
          <w:rFonts w:ascii="Trebuchet MS" w:eastAsia="Times New Roman" w:hAnsi="Trebuchet MS"/>
          <w:color w:val="31383E"/>
          <w:sz w:val="19"/>
          <w:szCs w:val="19"/>
        </w:rPr>
        <w:t>7</w:t>
      </w:r>
    </w:p>
    <w:p w:rsidR="00D8368A" w:rsidRDefault="00FD7A3D" w:rsidP="00D8368A">
      <w:pPr>
        <w:shd w:val="clear" w:color="auto" w:fill="FFFFFF"/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color w:val="31383E"/>
          <w:sz w:val="19"/>
          <w:szCs w:val="19"/>
        </w:rPr>
        <w:t>For Immediate Release</w:t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</w:p>
    <w:p w:rsidR="00D8368A" w:rsidRDefault="00D8368A" w:rsidP="00D8368A">
      <w:pPr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color w:val="31383E"/>
          <w:sz w:val="19"/>
          <w:szCs w:val="19"/>
        </w:rPr>
        <w:t>Contact:</w:t>
      </w:r>
      <w:r w:rsidR="00FD7A3D">
        <w:rPr>
          <w:rFonts w:ascii="Trebuchet MS" w:eastAsia="Times New Roman" w:hAnsi="Trebuchet MS"/>
          <w:color w:val="31383E"/>
          <w:sz w:val="19"/>
          <w:szCs w:val="19"/>
        </w:rPr>
        <w:t xml:space="preserve"> Nicki White</w:t>
      </w:r>
      <w:r w:rsidR="00BD7781">
        <w:rPr>
          <w:rFonts w:ascii="Trebuchet MS" w:eastAsia="Times New Roman" w:hAnsi="Trebuchet MS"/>
          <w:color w:val="31383E"/>
          <w:sz w:val="19"/>
          <w:szCs w:val="19"/>
        </w:rPr>
        <w:t xml:space="preserve"> 402-372-2463</w:t>
      </w:r>
    </w:p>
    <w:p w:rsidR="00C47666" w:rsidRDefault="00C47666" w:rsidP="00D8368A">
      <w:pPr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</w:p>
    <w:p w:rsidR="00D8368A" w:rsidRPr="00A43BF9" w:rsidRDefault="006E11E9" w:rsidP="00D8368A">
      <w:pPr>
        <w:spacing w:after="0" w:line="240" w:lineRule="auto"/>
        <w:jc w:val="center"/>
        <w:rPr>
          <w:b/>
          <w:sz w:val="28"/>
          <w:szCs w:val="28"/>
        </w:rPr>
      </w:pPr>
      <w:r w:rsidRPr="00A43BF9">
        <w:rPr>
          <w:b/>
          <w:sz w:val="28"/>
          <w:szCs w:val="28"/>
        </w:rPr>
        <w:t>Look Up and Look Out to Keep Your Harvest Season Safe</w:t>
      </w:r>
    </w:p>
    <w:p w:rsidR="001F3E6A" w:rsidRDefault="001F3E6A" w:rsidP="00D8368A">
      <w:pPr>
        <w:spacing w:after="0" w:line="240" w:lineRule="auto"/>
        <w:jc w:val="center"/>
        <w:rPr>
          <w:b/>
          <w:sz w:val="24"/>
          <w:szCs w:val="24"/>
        </w:rPr>
      </w:pPr>
    </w:p>
    <w:p w:rsidR="00217846" w:rsidRPr="00D8368A" w:rsidRDefault="00FD7A3D" w:rsidP="00D8368A">
      <w:pPr>
        <w:spacing w:after="120" w:line="360" w:lineRule="auto"/>
        <w:rPr>
          <w:rFonts w:cs="Calibri"/>
        </w:rPr>
      </w:pPr>
      <w:r>
        <w:rPr>
          <w:b/>
        </w:rPr>
        <w:t>West Point, NE</w:t>
      </w:r>
      <w:r w:rsidR="00D8368A" w:rsidRPr="00D8368A">
        <w:rPr>
          <w:b/>
        </w:rPr>
        <w:t xml:space="preserve"> </w:t>
      </w:r>
      <w:r w:rsidR="00D8368A" w:rsidRPr="00D8368A">
        <w:t xml:space="preserve">— </w:t>
      </w:r>
      <w:r w:rsidR="00F817F4">
        <w:rPr>
          <w:rFonts w:cs="Calibri"/>
        </w:rPr>
        <w:t>When the crops are ready to be harvested, farmers have only a window of time—between weather events, equipment breakdowns, and life events—to get the best quality crop out of the field. To make the most</w:t>
      </w:r>
      <w:r w:rsidR="001B7B39">
        <w:rPr>
          <w:rFonts w:cs="Calibri"/>
        </w:rPr>
        <w:t xml:space="preserve"> of this time, farm workers try</w:t>
      </w:r>
      <w:r w:rsidR="00F817F4">
        <w:rPr>
          <w:rFonts w:cs="Calibri"/>
        </w:rPr>
        <w:t xml:space="preserve"> to get as much work done as possible. </w:t>
      </w:r>
      <w:r w:rsidR="006065AE">
        <w:rPr>
          <w:rFonts w:cs="Calibri"/>
        </w:rPr>
        <w:t>Cuming County Public Power District and Safe Electricity</w:t>
      </w:r>
      <w:r w:rsidR="005C4801" w:rsidRPr="00D8368A">
        <w:rPr>
          <w:rFonts w:cs="Calibri"/>
        </w:rPr>
        <w:t xml:space="preserve"> offers safety tips </w:t>
      </w:r>
      <w:r w:rsidR="00D46940">
        <w:rPr>
          <w:rFonts w:cs="Calibri"/>
        </w:rPr>
        <w:t>for</w:t>
      </w:r>
      <w:r w:rsidR="005C4801" w:rsidRPr="00D8368A">
        <w:rPr>
          <w:rFonts w:cs="Calibri"/>
        </w:rPr>
        <w:t xml:space="preserve"> farm</w:t>
      </w:r>
      <w:r w:rsidR="00D46940">
        <w:rPr>
          <w:rFonts w:cs="Calibri"/>
        </w:rPr>
        <w:t xml:space="preserve"> and ranch workers</w:t>
      </w:r>
      <w:r w:rsidR="005C4801" w:rsidRPr="00D8368A">
        <w:rPr>
          <w:rFonts w:cs="Calibri"/>
        </w:rPr>
        <w:t xml:space="preserve"> across the nation</w:t>
      </w:r>
      <w:r w:rsidR="00F817F4">
        <w:rPr>
          <w:rFonts w:cs="Calibri"/>
        </w:rPr>
        <w:t xml:space="preserve"> to help keep them safe during this time</w:t>
      </w:r>
      <w:r w:rsidR="005C4801" w:rsidRPr="00D8368A">
        <w:rPr>
          <w:rFonts w:cs="Calibri"/>
        </w:rPr>
        <w:t>.</w:t>
      </w:r>
    </w:p>
    <w:p w:rsidR="00FD31BF" w:rsidRPr="00D8368A" w:rsidRDefault="00D8368A" w:rsidP="00D8368A">
      <w:pPr>
        <w:tabs>
          <w:tab w:val="left" w:pos="360"/>
        </w:tabs>
        <w:spacing w:after="120" w:line="360" w:lineRule="auto"/>
        <w:rPr>
          <w:rFonts w:cs="Calibri"/>
        </w:rPr>
      </w:pPr>
      <w:r>
        <w:rPr>
          <w:rFonts w:cs="Calibri"/>
        </w:rPr>
        <w:tab/>
      </w:r>
      <w:r w:rsidR="0023236F" w:rsidRPr="00D8368A">
        <w:rPr>
          <w:rFonts w:cs="Calibri"/>
        </w:rPr>
        <w:t xml:space="preserve"> </w:t>
      </w:r>
      <w:r w:rsidR="00E73B11" w:rsidRPr="00D8368A">
        <w:rPr>
          <w:rFonts w:cs="Calibri"/>
        </w:rPr>
        <w:t>“The rush to harvest can lead to farmers working l</w:t>
      </w:r>
      <w:r>
        <w:rPr>
          <w:rFonts w:cs="Calibri"/>
        </w:rPr>
        <w:t>ong days with little sleep,” cautions</w:t>
      </w:r>
      <w:r w:rsidR="00E73B11" w:rsidRPr="00D8368A">
        <w:rPr>
          <w:rFonts w:cs="Calibri"/>
        </w:rPr>
        <w:t xml:space="preserve"> </w:t>
      </w:r>
      <w:r w:rsidR="0089308B">
        <w:rPr>
          <w:rFonts w:cs="Calibri"/>
        </w:rPr>
        <w:t>Scott Haber</w:t>
      </w:r>
      <w:r w:rsidR="00FD7A3D">
        <w:rPr>
          <w:rFonts w:cs="Calibri"/>
        </w:rPr>
        <w:t xml:space="preserve">, CCPPD </w:t>
      </w:r>
      <w:r w:rsidR="0089308B">
        <w:rPr>
          <w:rFonts w:cs="Calibri"/>
        </w:rPr>
        <w:t>Operations Manager</w:t>
      </w:r>
      <w:r w:rsidR="00E73B11" w:rsidRPr="00D8368A">
        <w:rPr>
          <w:rFonts w:cs="Calibri"/>
        </w:rPr>
        <w:t xml:space="preserve">. </w:t>
      </w:r>
      <w:r w:rsidR="005C41DD" w:rsidRPr="00D8368A">
        <w:rPr>
          <w:rFonts w:cs="Calibri"/>
        </w:rPr>
        <w:t>“Make sure before starting</w:t>
      </w:r>
      <w:r w:rsidR="00D46940">
        <w:rPr>
          <w:rFonts w:cs="Calibri"/>
        </w:rPr>
        <w:t>,</w:t>
      </w:r>
      <w:r w:rsidR="00671B73" w:rsidRPr="00D8368A">
        <w:rPr>
          <w:rFonts w:cs="Calibri"/>
        </w:rPr>
        <w:t xml:space="preserve"> to note the location of power lines.”</w:t>
      </w:r>
    </w:p>
    <w:p w:rsidR="00FD31BF" w:rsidRPr="00D8368A" w:rsidRDefault="00D8368A" w:rsidP="00D8368A">
      <w:pPr>
        <w:tabs>
          <w:tab w:val="left" w:pos="360"/>
        </w:tabs>
        <w:spacing w:after="120" w:line="360" w:lineRule="auto"/>
        <w:rPr>
          <w:rFonts w:cs="Calibri"/>
        </w:rPr>
      </w:pPr>
      <w:r>
        <w:rPr>
          <w:rFonts w:cs="Calibri"/>
          <w:color w:val="000000"/>
        </w:rPr>
        <w:tab/>
      </w:r>
      <w:r w:rsidR="00671B73" w:rsidRPr="00D8368A">
        <w:rPr>
          <w:rFonts w:cs="Calibri"/>
          <w:color w:val="000000"/>
        </w:rPr>
        <w:t xml:space="preserve">One of the biggest </w:t>
      </w:r>
      <w:r w:rsidR="00D46940">
        <w:rPr>
          <w:rFonts w:cs="Calibri"/>
          <w:color w:val="000000"/>
        </w:rPr>
        <w:t>hazards</w:t>
      </w:r>
      <w:r w:rsidR="00671B73" w:rsidRPr="00D8368A">
        <w:rPr>
          <w:rFonts w:cs="Calibri"/>
          <w:color w:val="000000"/>
        </w:rPr>
        <w:t xml:space="preserve"> </w:t>
      </w:r>
      <w:r w:rsidR="00D46940">
        <w:rPr>
          <w:rFonts w:cs="Calibri"/>
          <w:color w:val="000000"/>
        </w:rPr>
        <w:t>for</w:t>
      </w:r>
      <w:r w:rsidR="00671B73" w:rsidRPr="00D8368A">
        <w:rPr>
          <w:rFonts w:cs="Calibri"/>
          <w:color w:val="000000"/>
        </w:rPr>
        <w:t xml:space="preserve"> farmers is </w:t>
      </w:r>
      <w:r w:rsidR="00D46940">
        <w:rPr>
          <w:rFonts w:cs="Calibri"/>
          <w:color w:val="000000"/>
        </w:rPr>
        <w:t>posed by</w:t>
      </w:r>
      <w:r w:rsidR="00671B73" w:rsidRPr="00D8368A">
        <w:rPr>
          <w:rFonts w:cs="Calibri"/>
          <w:color w:val="000000"/>
        </w:rPr>
        <w:t xml:space="preserve"> power lines. </w:t>
      </w:r>
      <w:r w:rsidR="00D46940">
        <w:rPr>
          <w:rFonts w:cs="Calibri"/>
          <w:color w:val="000000"/>
        </w:rPr>
        <w:t>To stay safe around</w:t>
      </w:r>
      <w:r w:rsidR="00CD072E" w:rsidRPr="00D8368A">
        <w:rPr>
          <w:rFonts w:cs="Calibri"/>
          <w:color w:val="000000"/>
        </w:rPr>
        <w:t xml:space="preserve"> </w:t>
      </w:r>
      <w:r w:rsidR="00D46940">
        <w:rPr>
          <w:rFonts w:cs="Calibri"/>
          <w:color w:val="000000"/>
        </w:rPr>
        <w:t xml:space="preserve">overhead </w:t>
      </w:r>
      <w:r w:rsidR="00CD072E" w:rsidRPr="00D8368A">
        <w:rPr>
          <w:rFonts w:cs="Calibri"/>
          <w:color w:val="000000"/>
        </w:rPr>
        <w:t>power line</w:t>
      </w:r>
      <w:r w:rsidR="00D46940">
        <w:rPr>
          <w:rFonts w:cs="Calibri"/>
          <w:color w:val="000000"/>
        </w:rPr>
        <w:t>s</w:t>
      </w:r>
      <w:r w:rsidR="00CD072E" w:rsidRPr="00D8368A">
        <w:rPr>
          <w:rFonts w:cs="Calibri"/>
          <w:color w:val="000000"/>
        </w:rPr>
        <w:t xml:space="preserve">, </w:t>
      </w:r>
      <w:r w:rsidR="00FD7A3D">
        <w:rPr>
          <w:rFonts w:cs="Calibri"/>
          <w:color w:val="000000"/>
        </w:rPr>
        <w:t xml:space="preserve">CCPPD and </w:t>
      </w:r>
      <w:r w:rsidR="00EC2A05" w:rsidRPr="00D8368A">
        <w:rPr>
          <w:rFonts w:cs="Calibri"/>
          <w:color w:val="000000"/>
        </w:rPr>
        <w:t xml:space="preserve">Safe Electricity urges </w:t>
      </w:r>
      <w:r w:rsidR="00671B73" w:rsidRPr="00D8368A">
        <w:rPr>
          <w:rFonts w:cs="Calibri"/>
          <w:color w:val="000000"/>
        </w:rPr>
        <w:t>f</w:t>
      </w:r>
      <w:r w:rsidR="00FD31BF" w:rsidRPr="00D8368A">
        <w:rPr>
          <w:rFonts w:cs="Calibri"/>
        </w:rPr>
        <w:t>arm operators</w:t>
      </w:r>
      <w:r w:rsidR="00EC2A05" w:rsidRPr="00D8368A">
        <w:rPr>
          <w:rFonts w:cs="Calibri"/>
        </w:rPr>
        <w:t xml:space="preserve"> and workers to:</w:t>
      </w:r>
    </w:p>
    <w:p w:rsidR="00FD31BF" w:rsidRPr="00D8368A" w:rsidRDefault="00FD31BF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Use a spotter when </w:t>
      </w:r>
      <w:r w:rsidR="00EC2A05" w:rsidRPr="00D8368A">
        <w:rPr>
          <w:rFonts w:cs="Calibri"/>
          <w:color w:val="000000"/>
        </w:rPr>
        <w:t xml:space="preserve">operating large machinery </w:t>
      </w:r>
      <w:r w:rsidRPr="00D8368A">
        <w:rPr>
          <w:rFonts w:cs="Calibri"/>
          <w:color w:val="000000"/>
        </w:rPr>
        <w:t xml:space="preserve">near lines. </w:t>
      </w:r>
    </w:p>
    <w:p w:rsidR="00206371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Use care when raising </w:t>
      </w:r>
      <w:r w:rsidR="00174584" w:rsidRPr="00D8368A">
        <w:rPr>
          <w:rFonts w:cs="Calibri"/>
          <w:color w:val="000000"/>
        </w:rPr>
        <w:t xml:space="preserve">augers or </w:t>
      </w:r>
      <w:r w:rsidRPr="00D8368A">
        <w:rPr>
          <w:rFonts w:cs="Calibri"/>
          <w:color w:val="000000"/>
        </w:rPr>
        <w:t xml:space="preserve">the bed of grain trucks around power lines.  </w:t>
      </w:r>
    </w:p>
    <w:p w:rsidR="00EC2A05" w:rsidRPr="00D8368A" w:rsidRDefault="00EC2A05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>Keep equipm</w:t>
      </w:r>
      <w:r w:rsidR="00174584" w:rsidRPr="00D8368A">
        <w:rPr>
          <w:rFonts w:cs="Calibri"/>
          <w:color w:val="000000"/>
        </w:rPr>
        <w:t xml:space="preserve">ent at least 10 feet from </w:t>
      </w:r>
      <w:r w:rsidR="00D46940">
        <w:rPr>
          <w:rFonts w:cs="Calibri"/>
          <w:color w:val="000000"/>
        </w:rPr>
        <w:t>lines—at all times, in all directions.</w:t>
      </w:r>
    </w:p>
    <w:p w:rsidR="00FD31BF" w:rsidRPr="00D8368A" w:rsidRDefault="00FD31BF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Inspect </w:t>
      </w:r>
      <w:r w:rsidR="00EC2A05" w:rsidRPr="00D8368A">
        <w:rPr>
          <w:rFonts w:cs="Calibri"/>
          <w:color w:val="000000"/>
        </w:rPr>
        <w:t xml:space="preserve">the height of the </w:t>
      </w:r>
      <w:r w:rsidRPr="00D8368A">
        <w:rPr>
          <w:rFonts w:cs="Calibri"/>
          <w:color w:val="000000"/>
        </w:rPr>
        <w:t>farm equipment</w:t>
      </w:r>
      <w:r w:rsidR="00EC2A05" w:rsidRPr="00D8368A">
        <w:rPr>
          <w:rFonts w:cs="Calibri"/>
          <w:color w:val="000000"/>
        </w:rPr>
        <w:t xml:space="preserve"> to</w:t>
      </w:r>
      <w:r w:rsidRPr="00D8368A">
        <w:rPr>
          <w:rFonts w:cs="Calibri"/>
          <w:color w:val="000000"/>
        </w:rPr>
        <w:t xml:space="preserve"> determine clearance.</w:t>
      </w:r>
    </w:p>
    <w:p w:rsidR="004249F1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Always remember to lower extensions when </w:t>
      </w:r>
      <w:r w:rsidR="00174584" w:rsidRPr="00D8368A">
        <w:rPr>
          <w:rFonts w:cs="Calibri"/>
          <w:color w:val="000000"/>
        </w:rPr>
        <w:t>mov</w:t>
      </w:r>
      <w:r w:rsidRPr="00D8368A">
        <w:rPr>
          <w:rFonts w:cs="Calibri"/>
          <w:color w:val="000000"/>
        </w:rPr>
        <w:t>ing loads.</w:t>
      </w:r>
    </w:p>
    <w:p w:rsidR="00FD31BF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>Never attempt to move a power line out of the way</w:t>
      </w:r>
      <w:r w:rsidR="00174584" w:rsidRPr="00D8368A">
        <w:rPr>
          <w:rFonts w:cs="Calibri"/>
          <w:color w:val="000000"/>
        </w:rPr>
        <w:t xml:space="preserve"> or raise it for clearance</w:t>
      </w:r>
      <w:r w:rsidRPr="00D8368A">
        <w:rPr>
          <w:rFonts w:cs="Calibri"/>
          <w:color w:val="000000"/>
        </w:rPr>
        <w:t>.</w:t>
      </w:r>
    </w:p>
    <w:p w:rsidR="00206371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If a power line is sagging or low, call </w:t>
      </w:r>
      <w:r w:rsidR="001B7B39">
        <w:rPr>
          <w:rFonts w:cs="Calibri"/>
          <w:color w:val="000000"/>
        </w:rPr>
        <w:t>CCPPD</w:t>
      </w:r>
      <w:bookmarkStart w:id="0" w:name="_GoBack"/>
      <w:bookmarkEnd w:id="0"/>
      <w:r w:rsidRPr="00D8368A">
        <w:rPr>
          <w:rFonts w:cs="Calibri"/>
          <w:color w:val="000000"/>
        </w:rPr>
        <w:t xml:space="preserve"> immediately.  </w:t>
      </w:r>
    </w:p>
    <w:p w:rsidR="00206371" w:rsidRPr="00D8368A" w:rsidRDefault="00D8368A" w:rsidP="00D8368A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206371" w:rsidRPr="00D8368A">
        <w:rPr>
          <w:rFonts w:cs="Calibri"/>
          <w:color w:val="000000"/>
        </w:rPr>
        <w:t>“Always r</w:t>
      </w:r>
      <w:r w:rsidR="005C41DD" w:rsidRPr="00D8368A">
        <w:rPr>
          <w:rFonts w:cs="Calibri"/>
          <w:color w:val="000000"/>
        </w:rPr>
        <w:t>emember to periodically look up</w:t>
      </w:r>
      <w:r w:rsidR="00206371" w:rsidRPr="00D8368A">
        <w:rPr>
          <w:rFonts w:cs="Calibri"/>
          <w:color w:val="000000"/>
        </w:rPr>
        <w:t xml:space="preserve"> and be awar</w:t>
      </w:r>
      <w:r w:rsidR="00D46940">
        <w:rPr>
          <w:rFonts w:cs="Calibri"/>
          <w:color w:val="000000"/>
        </w:rPr>
        <w:t xml:space="preserve">e of your surroundings,” </w:t>
      </w:r>
      <w:r w:rsidR="0089308B">
        <w:rPr>
          <w:rFonts w:cs="Calibri"/>
          <w:color w:val="000000"/>
        </w:rPr>
        <w:t>Haber</w:t>
      </w:r>
      <w:r w:rsidR="00D46940">
        <w:rPr>
          <w:rFonts w:cs="Calibri"/>
          <w:b/>
          <w:color w:val="000000"/>
        </w:rPr>
        <w:t xml:space="preserve"> </w:t>
      </w:r>
      <w:r w:rsidR="00D46940">
        <w:rPr>
          <w:rFonts w:cs="Calibri"/>
          <w:color w:val="000000"/>
        </w:rPr>
        <w:t>adds</w:t>
      </w:r>
      <w:r w:rsidR="00206371" w:rsidRPr="00D8368A">
        <w:rPr>
          <w:rFonts w:cs="Calibri"/>
          <w:color w:val="000000"/>
        </w:rPr>
        <w:t>. “If you can’t safely pass under a power line, choose a different path.”</w:t>
      </w:r>
    </w:p>
    <w:p w:rsidR="00575CE7" w:rsidRPr="00D8368A" w:rsidRDefault="00D8368A" w:rsidP="00D8368A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ab/>
      </w:r>
      <w:r w:rsidR="00575CE7" w:rsidRPr="00D8368A">
        <w:rPr>
          <w:rFonts w:cs="Calibri"/>
          <w:color w:val="000000"/>
        </w:rPr>
        <w:t xml:space="preserve">If </w:t>
      </w:r>
      <w:r w:rsidR="00671B73" w:rsidRPr="00D8368A">
        <w:rPr>
          <w:rFonts w:cs="Calibri"/>
          <w:color w:val="000000"/>
        </w:rPr>
        <w:t xml:space="preserve">contact is made with a power line, </w:t>
      </w:r>
      <w:r w:rsidR="00206371" w:rsidRPr="00D8368A">
        <w:rPr>
          <w:rFonts w:cs="Calibri"/>
          <w:color w:val="000000"/>
        </w:rPr>
        <w:t xml:space="preserve">remember, </w:t>
      </w:r>
      <w:r w:rsidR="004249F1" w:rsidRPr="00D8368A">
        <w:rPr>
          <w:rFonts w:cs="Calibri"/>
          <w:color w:val="000000"/>
        </w:rPr>
        <w:t xml:space="preserve">it is almost always </w:t>
      </w:r>
      <w:r w:rsidR="00671B73" w:rsidRPr="00D8368A">
        <w:rPr>
          <w:rFonts w:cs="Calibri"/>
          <w:color w:val="000000"/>
        </w:rPr>
        <w:t xml:space="preserve">safest </w:t>
      </w:r>
      <w:r w:rsidR="00D46940">
        <w:rPr>
          <w:rFonts w:cs="Calibri"/>
          <w:color w:val="000000"/>
        </w:rPr>
        <w:t xml:space="preserve">to stay </w:t>
      </w:r>
      <w:r w:rsidR="00671B73" w:rsidRPr="00D8368A">
        <w:rPr>
          <w:rFonts w:cs="Calibri"/>
          <w:color w:val="000000"/>
        </w:rPr>
        <w:t>on the equipment</w:t>
      </w:r>
      <w:r w:rsidR="00D46940">
        <w:rPr>
          <w:rFonts w:cs="Calibri"/>
          <w:color w:val="000000"/>
        </w:rPr>
        <w:t xml:space="preserve">. </w:t>
      </w:r>
      <w:r w:rsidR="00206371" w:rsidRPr="00D8368A">
        <w:rPr>
          <w:rFonts w:cs="Calibri"/>
          <w:color w:val="000000"/>
        </w:rPr>
        <w:t xml:space="preserve">Make sure to warn </w:t>
      </w:r>
      <w:r w:rsidR="00671B73" w:rsidRPr="00D8368A">
        <w:rPr>
          <w:rFonts w:cs="Calibri"/>
          <w:color w:val="000000"/>
        </w:rPr>
        <w:t>others to stay away</w:t>
      </w:r>
      <w:r w:rsidR="00D46940">
        <w:rPr>
          <w:rFonts w:cs="Calibri"/>
          <w:color w:val="000000"/>
        </w:rPr>
        <w:t>,</w:t>
      </w:r>
      <w:r w:rsidR="00575CE7" w:rsidRPr="00D8368A">
        <w:rPr>
          <w:rFonts w:cs="Calibri"/>
          <w:color w:val="000000"/>
        </w:rPr>
        <w:t xml:space="preserve"> and call </w:t>
      </w:r>
      <w:r w:rsidR="006065AE">
        <w:rPr>
          <w:rFonts w:cs="Calibri"/>
          <w:color w:val="000000"/>
        </w:rPr>
        <w:t>CCPPD</w:t>
      </w:r>
      <w:r w:rsidR="00575CE7" w:rsidRPr="00D8368A">
        <w:rPr>
          <w:rFonts w:cs="Calibri"/>
          <w:color w:val="000000"/>
        </w:rPr>
        <w:t xml:space="preserve"> immediately. </w:t>
      </w:r>
      <w:r w:rsidR="00174584" w:rsidRPr="00D8368A">
        <w:rPr>
          <w:rFonts w:cs="Calibri"/>
          <w:color w:val="000000"/>
        </w:rPr>
        <w:t xml:space="preserve">The only reason to exit is if the equipment is on fire. If this is the case, jump off the equipment </w:t>
      </w:r>
      <w:r w:rsidR="00D46940">
        <w:rPr>
          <w:rFonts w:cs="Calibri"/>
          <w:color w:val="000000"/>
        </w:rPr>
        <w:t xml:space="preserve">with your feet together and </w:t>
      </w:r>
      <w:r w:rsidR="00174584" w:rsidRPr="00D8368A">
        <w:rPr>
          <w:rFonts w:cs="Calibri"/>
          <w:color w:val="000000"/>
        </w:rPr>
        <w:t>without touching the ground and vehicle at the same time</w:t>
      </w:r>
      <w:r w:rsidR="00D46940">
        <w:rPr>
          <w:rFonts w:cs="Calibri"/>
          <w:color w:val="000000"/>
        </w:rPr>
        <w:t>. Then,</w:t>
      </w:r>
      <w:r w:rsidR="00174584" w:rsidRPr="00D8368A">
        <w:rPr>
          <w:rFonts w:cs="Calibri"/>
          <w:color w:val="000000"/>
        </w:rPr>
        <w:t xml:space="preserve"> </w:t>
      </w:r>
      <w:r w:rsidR="00D46940">
        <w:rPr>
          <w:rFonts w:cs="Calibri"/>
          <w:color w:val="000000"/>
        </w:rPr>
        <w:t>still keeping your feet together, “bunny hop” away.</w:t>
      </w:r>
    </w:p>
    <w:p w:rsidR="00206371" w:rsidRPr="00D8368A" w:rsidRDefault="00D8368A" w:rsidP="00D8368A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1F27BD">
        <w:rPr>
          <w:rFonts w:cs="Calibri"/>
          <w:color w:val="000000"/>
        </w:rPr>
        <w:t>A</w:t>
      </w:r>
      <w:r w:rsidR="00174584" w:rsidRPr="00D8368A">
        <w:rPr>
          <w:rFonts w:cs="Calibri"/>
          <w:color w:val="000000"/>
        </w:rPr>
        <w:t xml:space="preserve">dditional safety tips </w:t>
      </w:r>
      <w:r w:rsidR="001F27BD">
        <w:rPr>
          <w:rFonts w:cs="Calibri"/>
          <w:color w:val="000000"/>
        </w:rPr>
        <w:t xml:space="preserve">from </w:t>
      </w:r>
      <w:r w:rsidR="00FD7A3D">
        <w:rPr>
          <w:rFonts w:cs="Calibri"/>
          <w:color w:val="000000"/>
        </w:rPr>
        <w:t xml:space="preserve">CCPPD and </w:t>
      </w:r>
      <w:r w:rsidR="001F27BD">
        <w:rPr>
          <w:rFonts w:cs="Calibri"/>
          <w:color w:val="000000"/>
        </w:rPr>
        <w:t>Safe Electricity include</w:t>
      </w:r>
      <w:r w:rsidR="00174584" w:rsidRPr="00D8368A">
        <w:rPr>
          <w:rFonts w:cs="Calibri"/>
          <w:color w:val="000000"/>
        </w:rPr>
        <w:t>:</w:t>
      </w:r>
    </w:p>
    <w:p w:rsidR="00206371" w:rsidRPr="00D8368A" w:rsidRDefault="00206371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>Do</w:t>
      </w:r>
      <w:r w:rsidR="001F27BD">
        <w:rPr>
          <w:rFonts w:ascii="Calibri" w:hAnsi="Calibri" w:cs="Calibri"/>
          <w:sz w:val="22"/>
          <w:szCs w:val="22"/>
        </w:rPr>
        <w:t xml:space="preserve"> </w:t>
      </w:r>
      <w:r w:rsidRPr="00D8368A">
        <w:rPr>
          <w:rFonts w:ascii="Calibri" w:hAnsi="Calibri" w:cs="Calibri"/>
          <w:sz w:val="22"/>
          <w:szCs w:val="22"/>
        </w:rPr>
        <w:t>n</w:t>
      </w:r>
      <w:r w:rsidR="001F27BD">
        <w:rPr>
          <w:rFonts w:ascii="Calibri" w:hAnsi="Calibri" w:cs="Calibri"/>
          <w:sz w:val="22"/>
          <w:szCs w:val="22"/>
        </w:rPr>
        <w:t>o</w:t>
      </w:r>
      <w:r w:rsidRPr="00D8368A">
        <w:rPr>
          <w:rFonts w:ascii="Calibri" w:hAnsi="Calibri" w:cs="Calibri"/>
          <w:sz w:val="22"/>
          <w:szCs w:val="22"/>
        </w:rPr>
        <w:t>t use metal poles when breaking up bridged grain inside and around bins.</w:t>
      </w:r>
    </w:p>
    <w:p w:rsidR="00206371" w:rsidRPr="00D8368A" w:rsidRDefault="00206371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 xml:space="preserve">Always hire qualified electricians for any electrical issues.  </w:t>
      </w:r>
    </w:p>
    <w:p w:rsidR="00EF0D9C" w:rsidRPr="00D8368A" w:rsidRDefault="00EF0D9C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 xml:space="preserve">Do not use equipment with frayed cables. </w:t>
      </w:r>
    </w:p>
    <w:p w:rsidR="00EF0D9C" w:rsidRPr="00D8368A" w:rsidRDefault="00EF0D9C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>Make sure outdoor outlets are equipped with a ground fault circuit interrupter (GFCI).</w:t>
      </w:r>
    </w:p>
    <w:p w:rsidR="00EF0D9C" w:rsidRPr="00D8368A" w:rsidRDefault="00EF0D9C" w:rsidP="00D8368A">
      <w:pPr>
        <w:numPr>
          <w:ilvl w:val="0"/>
          <w:numId w:val="6"/>
        </w:numPr>
        <w:spacing w:after="120" w:line="240" w:lineRule="auto"/>
        <w:rPr>
          <w:rFonts w:cs="Calibri"/>
        </w:rPr>
      </w:pPr>
      <w:r w:rsidRPr="00D8368A">
        <w:rPr>
          <w:rFonts w:eastAsia="Times New Roman" w:cs="Calibri"/>
        </w:rPr>
        <w:t>When operating a portable generator, make sure nothing is plugged into it when turning it on</w:t>
      </w:r>
      <w:r w:rsidR="001F27BD">
        <w:rPr>
          <w:rFonts w:eastAsia="Times New Roman" w:cs="Calibri"/>
        </w:rPr>
        <w:t>,</w:t>
      </w:r>
      <w:r w:rsidRPr="00D8368A">
        <w:rPr>
          <w:rFonts w:eastAsia="Times New Roman" w:cs="Calibri"/>
        </w:rPr>
        <w:t xml:space="preserve"> and never operate a generator in a confined area. Generators can produce toxic and deadly gasses like carbon monoxide. </w:t>
      </w:r>
    </w:p>
    <w:p w:rsidR="00EF0D9C" w:rsidRPr="00D8368A" w:rsidRDefault="00EF0D9C" w:rsidP="00D8368A">
      <w:pPr>
        <w:numPr>
          <w:ilvl w:val="0"/>
          <w:numId w:val="6"/>
        </w:numPr>
        <w:spacing w:after="240" w:line="240" w:lineRule="auto"/>
        <w:rPr>
          <w:rFonts w:cs="Calibri"/>
        </w:rPr>
      </w:pPr>
      <w:r w:rsidRPr="00D8368A">
        <w:rPr>
          <w:rFonts w:cs="Calibri"/>
        </w:rPr>
        <w:t xml:space="preserve">Always use caution when operating heavy machinery.  </w:t>
      </w:r>
    </w:p>
    <w:p w:rsidR="002D60CE" w:rsidRPr="00D8368A" w:rsidRDefault="00D8368A" w:rsidP="00D8368A">
      <w:pPr>
        <w:tabs>
          <w:tab w:val="left" w:pos="360"/>
        </w:tabs>
        <w:spacing w:after="120" w:line="360" w:lineRule="auto"/>
        <w:rPr>
          <w:rFonts w:cs="Calibri"/>
        </w:rPr>
      </w:pPr>
      <w:r>
        <w:rPr>
          <w:rFonts w:cs="Calibri"/>
        </w:rPr>
        <w:tab/>
      </w:r>
      <w:r w:rsidR="002D60CE" w:rsidRPr="00D8368A">
        <w:rPr>
          <w:rFonts w:cs="Calibri"/>
        </w:rPr>
        <w:t xml:space="preserve">For more </w:t>
      </w:r>
      <w:r w:rsidR="007E52A1" w:rsidRPr="00D8368A">
        <w:rPr>
          <w:rFonts w:cs="Calibri"/>
        </w:rPr>
        <w:t xml:space="preserve">farm </w:t>
      </w:r>
      <w:r w:rsidR="000D34D6" w:rsidRPr="00D8368A">
        <w:rPr>
          <w:rFonts w:cs="Calibri"/>
        </w:rPr>
        <w:t xml:space="preserve">and </w:t>
      </w:r>
      <w:r w:rsidR="002D60CE" w:rsidRPr="00D8368A">
        <w:rPr>
          <w:rFonts w:cs="Calibri"/>
        </w:rPr>
        <w:t>electrica</w:t>
      </w:r>
      <w:r>
        <w:rPr>
          <w:rFonts w:cs="Calibri"/>
        </w:rPr>
        <w:t xml:space="preserve">l safety information, visit </w:t>
      </w:r>
      <w:hyperlink r:id="rId10" w:history="1">
        <w:r w:rsidR="002D60CE" w:rsidRPr="00D46940">
          <w:rPr>
            <w:rStyle w:val="Hyperlink"/>
            <w:rFonts w:cs="Calibri"/>
          </w:rPr>
          <w:t>SafeElectricity.org</w:t>
        </w:r>
      </w:hyperlink>
      <w:r w:rsidR="002D60CE" w:rsidRPr="00D8368A">
        <w:rPr>
          <w:rFonts w:cs="Calibri"/>
        </w:rPr>
        <w:t xml:space="preserve">.  </w:t>
      </w:r>
    </w:p>
    <w:p w:rsidR="009A4D4F" w:rsidRPr="00D8368A" w:rsidRDefault="009A4D4F" w:rsidP="00D8368A">
      <w:pPr>
        <w:spacing w:after="120" w:line="360" w:lineRule="auto"/>
        <w:jc w:val="center"/>
        <w:rPr>
          <w:rFonts w:cs="Calibri"/>
        </w:rPr>
      </w:pPr>
      <w:r w:rsidRPr="00D8368A">
        <w:rPr>
          <w:rFonts w:cs="Calibri"/>
        </w:rPr>
        <w:t>#</w:t>
      </w:r>
      <w:r w:rsidR="00D8368A">
        <w:rPr>
          <w:rFonts w:cs="Calibri"/>
        </w:rPr>
        <w:t xml:space="preserve"> </w:t>
      </w:r>
      <w:r w:rsidRPr="00D8368A">
        <w:rPr>
          <w:rFonts w:cs="Calibri"/>
        </w:rPr>
        <w:t xml:space="preserve"> # </w:t>
      </w:r>
      <w:r w:rsidR="00D8368A">
        <w:rPr>
          <w:rFonts w:cs="Calibri"/>
        </w:rPr>
        <w:t xml:space="preserve"> </w:t>
      </w:r>
      <w:r w:rsidRPr="00D8368A">
        <w:rPr>
          <w:rFonts w:cs="Calibri"/>
        </w:rPr>
        <w:t>#</w:t>
      </w:r>
    </w:p>
    <w:p w:rsidR="002C1AA7" w:rsidRPr="0013555C" w:rsidRDefault="002C1AA7" w:rsidP="0023236F">
      <w:pPr>
        <w:spacing w:after="120" w:line="240" w:lineRule="auto"/>
        <w:rPr>
          <w:rFonts w:cs="Calibri"/>
          <w:sz w:val="24"/>
          <w:szCs w:val="24"/>
        </w:rPr>
      </w:pPr>
    </w:p>
    <w:sectPr w:rsidR="002C1AA7" w:rsidRPr="0013555C" w:rsidSect="00D8368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46" w:rsidRDefault="00D40C46" w:rsidP="006C7EC5">
      <w:pPr>
        <w:spacing w:after="0" w:line="240" w:lineRule="auto"/>
      </w:pPr>
      <w:r>
        <w:separator/>
      </w:r>
    </w:p>
  </w:endnote>
  <w:endnote w:type="continuationSeparator" w:id="0">
    <w:p w:rsidR="00D40C46" w:rsidRDefault="00D40C46" w:rsidP="006C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8A" w:rsidRDefault="00D8368A" w:rsidP="00D8368A">
    <w:pPr>
      <w:jc w:val="both"/>
      <w:rPr>
        <w:rFonts w:ascii="Arial" w:hAnsi="Arial" w:cs="Arial"/>
        <w:i/>
        <w:color w:val="000000"/>
        <w:sz w:val="18"/>
        <w:szCs w:val="18"/>
      </w:rPr>
    </w:pPr>
    <w:r w:rsidRPr="00B13159">
      <w:rPr>
        <w:rFonts w:ascii="Arial" w:hAnsi="Arial" w:cs="Arial"/>
        <w:i/>
        <w:color w:val="000000"/>
        <w:sz w:val="18"/>
        <w:szCs w:val="18"/>
      </w:rPr>
      <w:t>The En</w:t>
    </w:r>
    <w:r>
      <w:rPr>
        <w:rFonts w:ascii="Arial" w:hAnsi="Arial" w:cs="Arial"/>
        <w:i/>
        <w:color w:val="000000"/>
        <w:sz w:val="18"/>
        <w:szCs w:val="18"/>
      </w:rPr>
      <w:t>ergy Education Council is a 501(c)</w:t>
    </w:r>
    <w:r w:rsidRPr="00B13159">
      <w:rPr>
        <w:rFonts w:ascii="Arial" w:hAnsi="Arial" w:cs="Arial"/>
        <w:i/>
        <w:color w:val="000000"/>
        <w:sz w:val="18"/>
        <w:szCs w:val="18"/>
      </w:rPr>
      <w:t xml:space="preserve">3 non-profit organization dedicated to promoting electrical safety and energy efficiency. Established in 1952, the Council serves as a forum for diverse utility and energy organizations to collaborate on the mutually vital issues of efficiency and safety. Learn more at: </w:t>
    </w:r>
  </w:p>
  <w:p w:rsidR="0040436F" w:rsidRPr="00D8368A" w:rsidRDefault="00D8368A" w:rsidP="006C7EC5">
    <w:pPr>
      <w:pStyle w:val="Footer"/>
      <w:rPr>
        <w:b/>
        <w:color w:val="003399"/>
      </w:rPr>
    </w:pPr>
    <w:r>
      <w:rPr>
        <w:rFonts w:ascii="Arial" w:hAnsi="Arial" w:cs="Arial"/>
        <w:b/>
        <w:i/>
        <w:color w:val="003399"/>
      </w:rPr>
      <w:t xml:space="preserve">EnergyEdCouncil.org              </w:t>
    </w:r>
    <w:r>
      <w:rPr>
        <w:rFonts w:ascii="Arial" w:hAnsi="Arial" w:cs="Arial"/>
        <w:b/>
        <w:i/>
        <w:color w:val="003399"/>
      </w:rPr>
      <w:tab/>
      <w:t xml:space="preserve"> SafeElectricity.org</w:t>
    </w:r>
    <w:r>
      <w:rPr>
        <w:rFonts w:ascii="Arial" w:hAnsi="Arial" w:cs="Arial"/>
        <w:b/>
        <w:i/>
        <w:color w:val="003399"/>
      </w:rPr>
      <w:tab/>
      <w:t xml:space="preserve">                  EfficiencyResource.org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46" w:rsidRDefault="00D40C46" w:rsidP="006C7EC5">
      <w:pPr>
        <w:spacing w:after="0" w:line="240" w:lineRule="auto"/>
      </w:pPr>
      <w:r>
        <w:separator/>
      </w:r>
    </w:p>
  </w:footnote>
  <w:footnote w:type="continuationSeparator" w:id="0">
    <w:p w:rsidR="00D40C46" w:rsidRDefault="00D40C46" w:rsidP="006C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BF"/>
    <w:multiLevelType w:val="hybridMultilevel"/>
    <w:tmpl w:val="1EB8F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41A"/>
    <w:multiLevelType w:val="hybridMultilevel"/>
    <w:tmpl w:val="F0B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353"/>
    <w:multiLevelType w:val="hybridMultilevel"/>
    <w:tmpl w:val="7A98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42F"/>
    <w:multiLevelType w:val="hybridMultilevel"/>
    <w:tmpl w:val="5B2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9C1"/>
    <w:multiLevelType w:val="hybridMultilevel"/>
    <w:tmpl w:val="DECE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E3B"/>
    <w:multiLevelType w:val="hybridMultilevel"/>
    <w:tmpl w:val="46D0F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B"/>
    <w:rsid w:val="000B4D14"/>
    <w:rsid w:val="000C153F"/>
    <w:rsid w:val="000D34D6"/>
    <w:rsid w:val="000D57B3"/>
    <w:rsid w:val="00132B17"/>
    <w:rsid w:val="00133C60"/>
    <w:rsid w:val="0013555C"/>
    <w:rsid w:val="00174584"/>
    <w:rsid w:val="001A7278"/>
    <w:rsid w:val="001B7B39"/>
    <w:rsid w:val="001E18D8"/>
    <w:rsid w:val="001F27BD"/>
    <w:rsid w:val="001F38DF"/>
    <w:rsid w:val="001F3E6A"/>
    <w:rsid w:val="00206371"/>
    <w:rsid w:val="002137E1"/>
    <w:rsid w:val="00217846"/>
    <w:rsid w:val="0023236F"/>
    <w:rsid w:val="00242042"/>
    <w:rsid w:val="0025071C"/>
    <w:rsid w:val="0025181D"/>
    <w:rsid w:val="00292CB4"/>
    <w:rsid w:val="002C1AA7"/>
    <w:rsid w:val="002D5175"/>
    <w:rsid w:val="002D60CE"/>
    <w:rsid w:val="002E3CC2"/>
    <w:rsid w:val="002E4C97"/>
    <w:rsid w:val="00301CC8"/>
    <w:rsid w:val="00311E0E"/>
    <w:rsid w:val="00326713"/>
    <w:rsid w:val="00397550"/>
    <w:rsid w:val="003A09DC"/>
    <w:rsid w:val="003B1D8D"/>
    <w:rsid w:val="003B7487"/>
    <w:rsid w:val="0040436F"/>
    <w:rsid w:val="004249B8"/>
    <w:rsid w:val="004249F1"/>
    <w:rsid w:val="00427C23"/>
    <w:rsid w:val="00436A74"/>
    <w:rsid w:val="00437EFE"/>
    <w:rsid w:val="00451E0C"/>
    <w:rsid w:val="00481013"/>
    <w:rsid w:val="004A2516"/>
    <w:rsid w:val="004B306E"/>
    <w:rsid w:val="004C18DD"/>
    <w:rsid w:val="004D10E4"/>
    <w:rsid w:val="004E0CA7"/>
    <w:rsid w:val="004E5C86"/>
    <w:rsid w:val="00520DE5"/>
    <w:rsid w:val="005536D2"/>
    <w:rsid w:val="005605EA"/>
    <w:rsid w:val="00575CE7"/>
    <w:rsid w:val="0058390F"/>
    <w:rsid w:val="005B2E1C"/>
    <w:rsid w:val="005C08EA"/>
    <w:rsid w:val="005C41DD"/>
    <w:rsid w:val="005C4801"/>
    <w:rsid w:val="005F4481"/>
    <w:rsid w:val="006065AE"/>
    <w:rsid w:val="00612E71"/>
    <w:rsid w:val="006276AA"/>
    <w:rsid w:val="00627B2B"/>
    <w:rsid w:val="00637B59"/>
    <w:rsid w:val="006450A4"/>
    <w:rsid w:val="00671B73"/>
    <w:rsid w:val="006A01F4"/>
    <w:rsid w:val="006A36EB"/>
    <w:rsid w:val="006C664F"/>
    <w:rsid w:val="006C7EC5"/>
    <w:rsid w:val="006E11E9"/>
    <w:rsid w:val="006F24C7"/>
    <w:rsid w:val="006F2D1C"/>
    <w:rsid w:val="0071176C"/>
    <w:rsid w:val="00721B89"/>
    <w:rsid w:val="00781941"/>
    <w:rsid w:val="007A41C9"/>
    <w:rsid w:val="007C52B1"/>
    <w:rsid w:val="007D03A9"/>
    <w:rsid w:val="007E523C"/>
    <w:rsid w:val="007E52A1"/>
    <w:rsid w:val="00804F31"/>
    <w:rsid w:val="00811300"/>
    <w:rsid w:val="00812205"/>
    <w:rsid w:val="00850BB9"/>
    <w:rsid w:val="00856605"/>
    <w:rsid w:val="00881133"/>
    <w:rsid w:val="00885932"/>
    <w:rsid w:val="0089308B"/>
    <w:rsid w:val="008B4E0F"/>
    <w:rsid w:val="008C406A"/>
    <w:rsid w:val="008C5FA1"/>
    <w:rsid w:val="008D191B"/>
    <w:rsid w:val="008E2F3D"/>
    <w:rsid w:val="009109FF"/>
    <w:rsid w:val="009241D4"/>
    <w:rsid w:val="0095255C"/>
    <w:rsid w:val="00963302"/>
    <w:rsid w:val="0098570F"/>
    <w:rsid w:val="00992A91"/>
    <w:rsid w:val="009A0EB8"/>
    <w:rsid w:val="009A4D4F"/>
    <w:rsid w:val="009C764D"/>
    <w:rsid w:val="009F2E15"/>
    <w:rsid w:val="00A27F84"/>
    <w:rsid w:val="00A43BF9"/>
    <w:rsid w:val="00A60EAC"/>
    <w:rsid w:val="00A651AA"/>
    <w:rsid w:val="00A66DC1"/>
    <w:rsid w:val="00A96F47"/>
    <w:rsid w:val="00AD4591"/>
    <w:rsid w:val="00B01F20"/>
    <w:rsid w:val="00B51FC4"/>
    <w:rsid w:val="00BC0ED7"/>
    <w:rsid w:val="00BD7781"/>
    <w:rsid w:val="00C3259B"/>
    <w:rsid w:val="00C4722C"/>
    <w:rsid w:val="00C47666"/>
    <w:rsid w:val="00C72C06"/>
    <w:rsid w:val="00C757DD"/>
    <w:rsid w:val="00CB5D5F"/>
    <w:rsid w:val="00CD072E"/>
    <w:rsid w:val="00CD583A"/>
    <w:rsid w:val="00CF125D"/>
    <w:rsid w:val="00D40C46"/>
    <w:rsid w:val="00D46940"/>
    <w:rsid w:val="00D834CD"/>
    <w:rsid w:val="00D8368A"/>
    <w:rsid w:val="00DF4E3E"/>
    <w:rsid w:val="00E168F2"/>
    <w:rsid w:val="00E40809"/>
    <w:rsid w:val="00E4486A"/>
    <w:rsid w:val="00E73B11"/>
    <w:rsid w:val="00EC2A05"/>
    <w:rsid w:val="00EF0D9C"/>
    <w:rsid w:val="00F30AAD"/>
    <w:rsid w:val="00F817F4"/>
    <w:rsid w:val="00F94DB3"/>
    <w:rsid w:val="00FC5170"/>
    <w:rsid w:val="00FD0AAF"/>
    <w:rsid w:val="00FD31BF"/>
    <w:rsid w:val="00FD7A3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3B93"/>
  <w15:docId w15:val="{54A695A1-0630-4B73-BCA2-3E5F648C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1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19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91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7E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C7EC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C7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AA"/>
    <w:pPr>
      <w:ind w:left="720"/>
      <w:contextualSpacing/>
    </w:pPr>
  </w:style>
  <w:style w:type="paragraph" w:styleId="NormalWeb">
    <w:name w:val="Normal (Web)"/>
    <w:basedOn w:val="Normal"/>
    <w:rsid w:val="0020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feelectric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86A8-7D54-4C67-AC93-1B9C75AF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2744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http://www.safeelectricity.org/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Allison</dc:creator>
  <cp:lastModifiedBy>Nicki Peters</cp:lastModifiedBy>
  <cp:revision>3</cp:revision>
  <dcterms:created xsi:type="dcterms:W3CDTF">2017-10-03T15:51:00Z</dcterms:created>
  <dcterms:modified xsi:type="dcterms:W3CDTF">2017-10-03T17:39:00Z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1_jQ6SUNP_X7uvHH4lafTH-oUbQYqy7wRs5zGWWHI7kw</vt:lpwstr>
  </property>
  <property fmtid="{D5CDD505-2E9C-101B-9397-08002B2CF9AE}" pid="4" name="Google.Documents.RevisionId">
    <vt:lpwstr>09317188303122827757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